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F635" w14:textId="784F4D41" w:rsidR="00AF4E48" w:rsidRPr="0008619E" w:rsidRDefault="00AF4E48" w:rsidP="0008619E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8619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PRESS RELEASE</w:t>
      </w:r>
    </w:p>
    <w:p w14:paraId="7FF5F3E2" w14:textId="3A8AC31F" w:rsidR="00495103" w:rsidRDefault="00C15A8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As per port information and market sources, about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66.70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 lac tons of sugar ha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s been physically exported out of the country in the first 11 months of the current 20-21 sugar season </w:t>
      </w:r>
      <w:proofErr w:type="gramStart"/>
      <w:r w:rsidR="00495103">
        <w:rPr>
          <w:rFonts w:ascii="Arial" w:hAnsi="Arial" w:cs="Arial"/>
          <w:color w:val="000000" w:themeColor="text1"/>
          <w:sz w:val="24"/>
          <w:szCs w:val="24"/>
        </w:rPr>
        <w:t>i.e.</w:t>
      </w:r>
      <w:proofErr w:type="gramEnd"/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495103" w:rsidRPr="00495103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October, 2020 </w:t>
      </w:r>
      <w:r w:rsidR="003C0B24">
        <w:rPr>
          <w:rFonts w:ascii="Arial" w:hAnsi="Arial" w:cs="Arial"/>
          <w:color w:val="000000" w:themeColor="text1"/>
          <w:sz w:val="24"/>
          <w:szCs w:val="24"/>
        </w:rPr>
        <w:t>to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>31</w:t>
      </w:r>
      <w:r w:rsidR="00495103" w:rsidRPr="00495103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August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, 2021 period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. This is almost 11 lac tons more </w:t>
      </w:r>
      <w:r w:rsidR="00AF4E48" w:rsidRPr="0008619E">
        <w:rPr>
          <w:rFonts w:ascii="Arial" w:hAnsi="Arial" w:cs="Arial"/>
          <w:color w:val="000000" w:themeColor="text1"/>
          <w:sz w:val="24"/>
          <w:szCs w:val="24"/>
        </w:rPr>
        <w:t xml:space="preserve">as compared to 55.78 lac tons exported during the corresponding period last season. </w:t>
      </w:r>
    </w:p>
    <w:p w14:paraId="7FBCF7E1" w14:textId="5FD60BA1" w:rsidR="00C15A88" w:rsidRPr="0008619E" w:rsidRDefault="00495103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AF4E48" w:rsidRPr="0008619E">
        <w:rPr>
          <w:rFonts w:ascii="Arial" w:hAnsi="Arial" w:cs="Arial"/>
          <w:color w:val="000000" w:themeColor="text1"/>
          <w:sz w:val="24"/>
          <w:szCs w:val="24"/>
        </w:rPr>
        <w:t>he above figure for the current season also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 xml:space="preserve"> includes about 4.49 lac tons of exports done under MAEQ of 2019-20 SS, which was extended upto 31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 xml:space="preserve"> December, 2020.</w:t>
      </w:r>
    </w:p>
    <w:p w14:paraId="020C2DB7" w14:textId="711A785C" w:rsidR="00C15A88" w:rsidRPr="0008619E" w:rsidRDefault="00C15A8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In other words, about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62.21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 lac tons of sugar has been physically 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exported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during January –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August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, 2021 </w:t>
      </w:r>
      <w:proofErr w:type="gramStart"/>
      <w:r w:rsidRPr="0008619E">
        <w:rPr>
          <w:rFonts w:ascii="Arial" w:hAnsi="Arial" w:cs="Arial"/>
          <w:color w:val="000000" w:themeColor="text1"/>
          <w:sz w:val="24"/>
          <w:szCs w:val="24"/>
        </w:rPr>
        <w:t>period</w:t>
      </w:r>
      <w:proofErr w:type="gramEnd"/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mostly 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>under MAEQ of 2020-21 SS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 and some quantity under OGL.</w:t>
      </w:r>
    </w:p>
    <w:p w14:paraId="1B9CA45C" w14:textId="7A608F76" w:rsidR="00C15A88" w:rsidRPr="0008619E" w:rsidRDefault="00AF4E4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t>Further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>, as on 6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>September</w:t>
      </w:r>
      <w:r w:rsidR="00C15A88" w:rsidRPr="0008619E">
        <w:rPr>
          <w:rFonts w:ascii="Arial" w:hAnsi="Arial" w:cs="Arial"/>
          <w:color w:val="000000" w:themeColor="text1"/>
          <w:sz w:val="24"/>
          <w:szCs w:val="24"/>
        </w:rPr>
        <w:t>, 2021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, another about 2.29 lac tons of sugar is at the ports, either loaded on to vessels or in the </w:t>
      </w:r>
      <w:proofErr w:type="spellStart"/>
      <w:r w:rsidR="00495103">
        <w:rPr>
          <w:rFonts w:ascii="Arial" w:hAnsi="Arial" w:cs="Arial"/>
          <w:color w:val="000000" w:themeColor="text1"/>
          <w:sz w:val="24"/>
          <w:szCs w:val="24"/>
        </w:rPr>
        <w:t>godowns</w:t>
      </w:r>
      <w:proofErr w:type="spellEnd"/>
      <w:r w:rsidR="00495103">
        <w:rPr>
          <w:rFonts w:ascii="Arial" w:hAnsi="Arial" w:cs="Arial"/>
          <w:color w:val="000000" w:themeColor="text1"/>
          <w:sz w:val="24"/>
          <w:szCs w:val="24"/>
        </w:rPr>
        <w:t xml:space="preserve"> waiting for more vessels to arrive. </w:t>
      </w:r>
      <w:r w:rsidR="0008619E">
        <w:rPr>
          <w:rFonts w:ascii="Arial" w:hAnsi="Arial" w:cs="Arial"/>
          <w:color w:val="000000" w:themeColor="text1"/>
          <w:sz w:val="24"/>
          <w:szCs w:val="24"/>
        </w:rPr>
        <w:t xml:space="preserve">This would mean that </w:t>
      </w:r>
      <w:r w:rsidR="00495103">
        <w:rPr>
          <w:rFonts w:ascii="Arial" w:hAnsi="Arial" w:cs="Arial"/>
          <w:color w:val="000000" w:themeColor="text1"/>
          <w:sz w:val="24"/>
          <w:szCs w:val="24"/>
        </w:rPr>
        <w:t>considering that another 20 days are left in the current season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8619E">
        <w:rPr>
          <w:rFonts w:ascii="Arial" w:hAnsi="Arial" w:cs="Arial"/>
          <w:color w:val="000000" w:themeColor="text1"/>
          <w:sz w:val="24"/>
          <w:szCs w:val="24"/>
        </w:rPr>
        <w:t xml:space="preserve">total exports in the current season 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>c</w:t>
      </w:r>
      <w:r w:rsidR="0008619E">
        <w:rPr>
          <w:rFonts w:ascii="Arial" w:hAnsi="Arial" w:cs="Arial"/>
          <w:color w:val="000000" w:themeColor="text1"/>
          <w:sz w:val="24"/>
          <w:szCs w:val="24"/>
        </w:rPr>
        <w:t xml:space="preserve">ould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cross</w:t>
      </w:r>
      <w:r w:rsidR="0008619E">
        <w:rPr>
          <w:rFonts w:ascii="Arial" w:hAnsi="Arial" w:cs="Arial"/>
          <w:color w:val="000000" w:themeColor="text1"/>
          <w:sz w:val="24"/>
          <w:szCs w:val="24"/>
        </w:rPr>
        <w:t xml:space="preserve"> 70 lac ton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>s.</w:t>
      </w:r>
    </w:p>
    <w:p w14:paraId="433F4695" w14:textId="784107B8" w:rsidR="00C15A88" w:rsidRPr="00AC687F" w:rsidRDefault="00C15A8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687F">
        <w:rPr>
          <w:rFonts w:ascii="Arial" w:hAnsi="Arial" w:cs="Arial"/>
          <w:color w:val="000000" w:themeColor="text1"/>
          <w:sz w:val="24"/>
          <w:szCs w:val="24"/>
        </w:rPr>
        <w:t>Out of the total estimated exports so far, a total of about 3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4.28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 lac tons of raw sugar, 2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5.66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 lac tons of white sugar and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1.88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 lac tons of refined sugar have been delivered or moved for exports by mills.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Additionally, mills are reported to have delivered about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7.17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 lac tons of raw sugar to port-based refineries for refining and exports.</w:t>
      </w:r>
    </w:p>
    <w:p w14:paraId="0E6EE71F" w14:textId="4ACB7655" w:rsidR="00AF4E48" w:rsidRPr="0008619E" w:rsidRDefault="00C15A8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t>Sugar from India has been exported mainly to Indonesia, Afghanistan, Sri Lanka, Somalia, UAE, China, Saudi Arabia, Sudan, etc.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,</w:t>
      </w: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 with Indonesia leading with 29% share followed by Afghanistan at 13% of total </w:t>
      </w:r>
      <w:r w:rsidR="00AF4E48" w:rsidRPr="0008619E">
        <w:rPr>
          <w:rFonts w:ascii="Arial" w:hAnsi="Arial" w:cs="Arial"/>
          <w:color w:val="000000" w:themeColor="text1"/>
          <w:sz w:val="24"/>
          <w:szCs w:val="24"/>
        </w:rPr>
        <w:t>exports.</w:t>
      </w:r>
    </w:p>
    <w:p w14:paraId="5C540330" w14:textId="4A13239A" w:rsidR="00BF6559" w:rsidRPr="0008619E" w:rsidRDefault="00AF4E48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Currently, the international prices of sugar are 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 xml:space="preserve">at over 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four </w:t>
      </w:r>
      <w:proofErr w:type="gramStart"/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>year</w:t>
      </w:r>
      <w:proofErr w:type="gramEnd"/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 high at around 20 Cents/lb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.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A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>mid reports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>of lower sugar production in CS Brazil in its current sugar season (April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>,2021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 – March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>,2022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>), owing to dry weather conditions due to drought followed by incidence of frost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 the world prices are expected to remain bullish.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6559" w:rsidRPr="0008619E">
        <w:rPr>
          <w:rFonts w:ascii="Arial" w:hAnsi="Arial" w:cs="Arial"/>
          <w:color w:val="000000" w:themeColor="text1"/>
          <w:sz w:val="24"/>
          <w:szCs w:val="24"/>
        </w:rPr>
        <w:t xml:space="preserve">It is also reported that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Brazil’s</w:t>
      </w:r>
      <w:r w:rsidR="00BF6559" w:rsidRPr="0008619E">
        <w:rPr>
          <w:rFonts w:ascii="Arial" w:hAnsi="Arial" w:cs="Arial"/>
          <w:color w:val="000000" w:themeColor="text1"/>
          <w:sz w:val="24"/>
          <w:szCs w:val="24"/>
        </w:rPr>
        <w:t xml:space="preserve"> next 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 xml:space="preserve">sugar </w:t>
      </w:r>
      <w:r w:rsidR="00BF6559" w:rsidRPr="0008619E">
        <w:rPr>
          <w:rFonts w:ascii="Arial" w:hAnsi="Arial" w:cs="Arial"/>
          <w:color w:val="000000" w:themeColor="text1"/>
          <w:sz w:val="24"/>
          <w:szCs w:val="24"/>
        </w:rPr>
        <w:t xml:space="preserve">season may also get affected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due to the worst ever drought in Brazil in last 90 years. 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Due to this, many global agencies including ISO have </w:t>
      </w:r>
      <w:r w:rsidR="00271ECE">
        <w:rPr>
          <w:rFonts w:ascii="Arial" w:hAnsi="Arial" w:cs="Arial"/>
          <w:color w:val="000000" w:themeColor="text1"/>
          <w:sz w:val="24"/>
          <w:szCs w:val="24"/>
        </w:rPr>
        <w:t>projec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ted a higher sugar deficit to the tune of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4 - 5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 xml:space="preserve"> million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tons in the next </w:t>
      </w:r>
      <w:r w:rsidR="00E869B1" w:rsidRPr="0008619E">
        <w:rPr>
          <w:rFonts w:ascii="Arial" w:hAnsi="Arial" w:cs="Arial"/>
          <w:color w:val="000000" w:themeColor="text1"/>
          <w:sz w:val="24"/>
          <w:szCs w:val="24"/>
        </w:rPr>
        <w:t>2021-22 SS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, starting on 1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 October,2021.</w:t>
      </w:r>
    </w:p>
    <w:p w14:paraId="2FD66DD3" w14:textId="77777777" w:rsidR="00AC687F" w:rsidRDefault="00BF6559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Further, sugar production in Thailand is likely to increase 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next season as compared to previous years, but still 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</w:rPr>
        <w:t xml:space="preserve">will be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lower than its normal production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</w:rPr>
        <w:t xml:space="preserve"> of 14 – 14.5 million tons, by almost 3 – 3.5 million tons.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Thailand sugar would come in</w:t>
      </w:r>
      <w:r w:rsidR="00AC687F" w:rsidRPr="00AC687F">
        <w:rPr>
          <w:rFonts w:ascii="Arial" w:hAnsi="Arial" w:cs="Arial"/>
          <w:color w:val="000000" w:themeColor="text1"/>
          <w:sz w:val="24"/>
          <w:szCs w:val="24"/>
        </w:rPr>
        <w:t>to the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 market only after January, 2022. </w:t>
      </w:r>
    </w:p>
    <w:p w14:paraId="1FB4BEF8" w14:textId="1C02AB44" w:rsidR="00BF6559" w:rsidRPr="00AC687F" w:rsidRDefault="00BF6559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C687F">
        <w:rPr>
          <w:rFonts w:ascii="Arial" w:hAnsi="Arial" w:cs="Arial"/>
          <w:color w:val="000000" w:themeColor="text1"/>
          <w:sz w:val="24"/>
          <w:szCs w:val="24"/>
        </w:rPr>
        <w:t xml:space="preserve">This would mean that Indian sugar mills have a good opportunity to export their surplus sugar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in the </w:t>
      </w:r>
      <w:r w:rsidRPr="00AC687F">
        <w:rPr>
          <w:rFonts w:ascii="Arial" w:hAnsi="Arial" w:cs="Arial"/>
          <w:color w:val="000000" w:themeColor="text1"/>
          <w:sz w:val="24"/>
          <w:szCs w:val="24"/>
        </w:rPr>
        <w:t>next couple of months upto January,2022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, and thereafter till April,2022 before Brazilian sugar comes into the market.</w:t>
      </w:r>
    </w:p>
    <w:p w14:paraId="7AAB7BAE" w14:textId="7F51450D" w:rsidR="00BF6559" w:rsidRPr="0008619E" w:rsidRDefault="001B6767" w:rsidP="000861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619E">
        <w:rPr>
          <w:rFonts w:ascii="Arial" w:hAnsi="Arial" w:cs="Arial"/>
          <w:color w:val="000000" w:themeColor="text1"/>
          <w:sz w:val="24"/>
          <w:szCs w:val="24"/>
        </w:rPr>
        <w:t xml:space="preserve">It is also reported that many sugar mills have signed forward contracts for export in the upcoming season. 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 xml:space="preserve">It is 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>therefore</w:t>
      </w:r>
      <w:r w:rsidR="00BF6559" w:rsidRPr="0008619E">
        <w:rPr>
          <w:rFonts w:ascii="Arial" w:hAnsi="Arial" w:cs="Arial"/>
          <w:color w:val="000000" w:themeColor="text1"/>
          <w:sz w:val="24"/>
          <w:szCs w:val="24"/>
        </w:rPr>
        <w:t xml:space="preserve"> believe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d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 xml:space="preserve"> and expect</w:t>
      </w:r>
      <w:r w:rsidR="00AC687F">
        <w:rPr>
          <w:rFonts w:ascii="Arial" w:hAnsi="Arial" w:cs="Arial"/>
          <w:color w:val="000000" w:themeColor="text1"/>
          <w:sz w:val="24"/>
          <w:szCs w:val="24"/>
        </w:rPr>
        <w:t>ed</w:t>
      </w:r>
      <w:r w:rsidR="00BF6559" w:rsidRPr="0008619E">
        <w:rPr>
          <w:rFonts w:ascii="Arial" w:hAnsi="Arial" w:cs="Arial"/>
          <w:color w:val="000000" w:themeColor="text1"/>
          <w:sz w:val="24"/>
          <w:szCs w:val="24"/>
        </w:rPr>
        <w:t xml:space="preserve"> that Indian sugar mills will avail this opportunity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 xml:space="preserve"> and will 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 xml:space="preserve">be able to 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 xml:space="preserve">export </w:t>
      </w:r>
      <w:r w:rsidR="0008619E" w:rsidRPr="0008619E">
        <w:rPr>
          <w:rFonts w:ascii="Arial" w:hAnsi="Arial" w:cs="Arial"/>
          <w:color w:val="000000" w:themeColor="text1"/>
          <w:sz w:val="24"/>
          <w:szCs w:val="24"/>
        </w:rPr>
        <w:t>to the tune of</w:t>
      </w:r>
      <w:r w:rsidR="00F6185B" w:rsidRPr="0008619E">
        <w:rPr>
          <w:rFonts w:ascii="Arial" w:hAnsi="Arial" w:cs="Arial"/>
          <w:color w:val="000000" w:themeColor="text1"/>
          <w:sz w:val="24"/>
          <w:szCs w:val="24"/>
        </w:rPr>
        <w:t xml:space="preserve"> 60 lac tons of sugar during the next season</w:t>
      </w:r>
      <w:r w:rsidR="00DD7E07">
        <w:rPr>
          <w:rFonts w:ascii="Arial" w:hAnsi="Arial" w:cs="Arial"/>
          <w:color w:val="000000" w:themeColor="text1"/>
          <w:sz w:val="24"/>
          <w:szCs w:val="24"/>
        </w:rPr>
        <w:t xml:space="preserve"> also.</w:t>
      </w:r>
    </w:p>
    <w:p w14:paraId="698D0396" w14:textId="77777777" w:rsidR="00BF6559" w:rsidRPr="0008619E" w:rsidRDefault="00BF6559" w:rsidP="0008619E">
      <w:pPr>
        <w:pStyle w:val="ListParagraph"/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62D7923" w14:textId="33ABE7FF" w:rsidR="00BF6559" w:rsidRPr="0008619E" w:rsidRDefault="00BF6559" w:rsidP="0008619E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E9F8214" w14:textId="77777777" w:rsidR="00AF4E48" w:rsidRPr="0008619E" w:rsidRDefault="00AF4E48" w:rsidP="0008619E">
      <w:pPr>
        <w:pStyle w:val="ListParagraph"/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A1806B0" w14:textId="77777777" w:rsidR="002076FF" w:rsidRPr="0008619E" w:rsidRDefault="00EC74E1" w:rsidP="0008619E">
      <w:pPr>
        <w:spacing w:line="480" w:lineRule="auto"/>
        <w:rPr>
          <w:sz w:val="24"/>
          <w:szCs w:val="24"/>
        </w:rPr>
      </w:pPr>
    </w:p>
    <w:sectPr w:rsidR="002076FF" w:rsidRPr="00086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743"/>
    <w:multiLevelType w:val="hybridMultilevel"/>
    <w:tmpl w:val="33640880"/>
    <w:lvl w:ilvl="0" w:tplc="6A244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54CBD"/>
    <w:multiLevelType w:val="hybridMultilevel"/>
    <w:tmpl w:val="2DE89372"/>
    <w:lvl w:ilvl="0" w:tplc="B7BAED9C">
      <w:numFmt w:val="bullet"/>
      <w:lvlText w:val="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88"/>
    <w:rsid w:val="0008619E"/>
    <w:rsid w:val="001B6767"/>
    <w:rsid w:val="00271ECE"/>
    <w:rsid w:val="003C0B24"/>
    <w:rsid w:val="00495103"/>
    <w:rsid w:val="00997403"/>
    <w:rsid w:val="00A062E0"/>
    <w:rsid w:val="00AC687F"/>
    <w:rsid w:val="00AF4E48"/>
    <w:rsid w:val="00BF6559"/>
    <w:rsid w:val="00C15A88"/>
    <w:rsid w:val="00DD7E07"/>
    <w:rsid w:val="00E869B1"/>
    <w:rsid w:val="00EC74E1"/>
    <w:rsid w:val="00F6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FF0E8"/>
  <w15:chartTrackingRefBased/>
  <w15:docId w15:val="{78A73294-F082-C748-9016-0BD4481C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8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Malik</dc:creator>
  <cp:keywords/>
  <dc:description/>
  <cp:lastModifiedBy>Deep Malik</cp:lastModifiedBy>
  <cp:revision>4</cp:revision>
  <cp:lastPrinted>2021-09-09T05:58:00Z</cp:lastPrinted>
  <dcterms:created xsi:type="dcterms:W3CDTF">2021-09-09T04:35:00Z</dcterms:created>
  <dcterms:modified xsi:type="dcterms:W3CDTF">2021-09-09T07:54:00Z</dcterms:modified>
</cp:coreProperties>
</file>