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4A0"/>
      </w:tblPr>
      <w:tblGrid>
        <w:gridCol w:w="8033"/>
      </w:tblGrid>
      <w:tr w:rsidR="00BC0C34" w:rsidRPr="00603B0C" w:rsidTr="00695C87">
        <w:trPr>
          <w:trHeight w:val="270"/>
          <w:tblCellSpacing w:w="15" w:type="dxa"/>
          <w:jc w:val="center"/>
        </w:trPr>
        <w:tc>
          <w:tcPr>
            <w:tcW w:w="0" w:type="auto"/>
            <w:vAlign w:val="center"/>
            <w:hideMark/>
          </w:tcPr>
          <w:p w:rsidR="00BC0C34" w:rsidRDefault="00BC0C34" w:rsidP="00BC0C34">
            <w:pPr>
              <w:spacing w:after="0" w:line="240" w:lineRule="auto"/>
              <w:rPr>
                <w:rFonts w:ascii="Verdana" w:eastAsia="Times New Roman" w:hAnsi="Verdana" w:cs="Arial"/>
                <w:b/>
                <w:bCs/>
                <w:sz w:val="18"/>
                <w:szCs w:val="18"/>
              </w:rPr>
            </w:pPr>
            <w:r w:rsidRPr="00603B0C">
              <w:rPr>
                <w:rFonts w:ascii="Verdana" w:eastAsia="Times New Roman" w:hAnsi="Verdana" w:cs="Arial"/>
                <w:b/>
                <w:bCs/>
                <w:sz w:val="18"/>
              </w:rPr>
              <w:t>TRANSPORTATION COST OF SUGAR</w:t>
            </w:r>
          </w:p>
          <w:p w:rsidR="00BC0C34" w:rsidRPr="00603B0C" w:rsidRDefault="00BC0C34" w:rsidP="00695C87">
            <w:pPr>
              <w:spacing w:after="0" w:line="240" w:lineRule="auto"/>
              <w:jc w:val="center"/>
              <w:rPr>
                <w:rFonts w:ascii="Verdana" w:eastAsia="Times New Roman" w:hAnsi="Verdana" w:cs="Arial"/>
                <w:b/>
                <w:bCs/>
                <w:sz w:val="18"/>
                <w:szCs w:val="18"/>
              </w:rPr>
            </w:pPr>
          </w:p>
        </w:tc>
      </w:tr>
    </w:tbl>
    <w:p w:rsidR="00BC0C34" w:rsidRPr="00603B0C" w:rsidRDefault="00BC0C34" w:rsidP="00BC0C34">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4043"/>
      </w:tblGrid>
      <w:tr w:rsidR="00BC0C34" w:rsidRPr="00603B0C" w:rsidTr="00695C87">
        <w:trPr>
          <w:trHeight w:val="255"/>
          <w:tblCellSpacing w:w="15" w:type="dxa"/>
          <w:jc w:val="center"/>
        </w:trPr>
        <w:tc>
          <w:tcPr>
            <w:tcW w:w="3945" w:type="dxa"/>
            <w:vAlign w:val="center"/>
            <w:hideMark/>
          </w:tcPr>
          <w:p w:rsidR="00BC0C34" w:rsidRPr="00603B0C" w:rsidRDefault="00BC0C34" w:rsidP="00695C87">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MINISTRY OF  </w:t>
            </w:r>
          </w:p>
        </w:tc>
        <w:tc>
          <w:tcPr>
            <w:tcW w:w="0" w:type="auto"/>
            <w:vAlign w:val="center"/>
            <w:hideMark/>
          </w:tcPr>
          <w:p w:rsidR="00BC0C34" w:rsidRPr="00603B0C" w:rsidRDefault="00BC0C34"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r>
    </w:tbl>
    <w:p w:rsidR="00BC0C34" w:rsidRPr="00603B0C" w:rsidRDefault="00BC0C34" w:rsidP="00BC0C34">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8033"/>
      </w:tblGrid>
      <w:tr w:rsidR="00BC0C34" w:rsidRPr="00603B0C" w:rsidTr="00695C87">
        <w:trPr>
          <w:trHeight w:val="270"/>
          <w:tblCellSpacing w:w="15" w:type="dxa"/>
          <w:jc w:val="center"/>
        </w:trPr>
        <w:tc>
          <w:tcPr>
            <w:tcW w:w="0" w:type="auto"/>
            <w:vAlign w:val="center"/>
            <w:hideMark/>
          </w:tcPr>
          <w:p w:rsidR="00BC0C34" w:rsidRPr="00603B0C" w:rsidRDefault="00BC0C34" w:rsidP="00695C87">
            <w:pPr>
              <w:spacing w:after="0" w:line="240" w:lineRule="auto"/>
              <w:jc w:val="center"/>
              <w:rPr>
                <w:rFonts w:ascii="Verdana" w:eastAsia="Times New Roman" w:hAnsi="Verdana" w:cs="Arial"/>
                <w:b/>
                <w:bCs/>
                <w:sz w:val="18"/>
                <w:szCs w:val="18"/>
              </w:rPr>
            </w:pPr>
            <w:r w:rsidRPr="00603B0C">
              <w:rPr>
                <w:rFonts w:ascii="Verdana" w:eastAsia="Times New Roman" w:hAnsi="Verdana" w:cs="Arial"/>
                <w:b/>
                <w:bCs/>
                <w:sz w:val="18"/>
                <w:szCs w:val="18"/>
              </w:rPr>
              <w:t>LOK SABHA</w:t>
            </w:r>
          </w:p>
        </w:tc>
      </w:tr>
    </w:tbl>
    <w:p w:rsidR="00BC0C34" w:rsidRPr="00603B0C" w:rsidRDefault="00BC0C34" w:rsidP="00BC0C34">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2138"/>
      </w:tblGrid>
      <w:tr w:rsidR="00BC0C34" w:rsidRPr="00603B0C" w:rsidTr="00695C87">
        <w:trPr>
          <w:trHeight w:val="270"/>
          <w:tblCellSpacing w:w="15" w:type="dxa"/>
          <w:jc w:val="center"/>
        </w:trPr>
        <w:tc>
          <w:tcPr>
            <w:tcW w:w="4095" w:type="dxa"/>
            <w:vAlign w:val="center"/>
            <w:hideMark/>
          </w:tcPr>
          <w:p w:rsidR="00BC0C34" w:rsidRPr="00603B0C" w:rsidRDefault="00BC0C34" w:rsidP="00695C87">
            <w:pPr>
              <w:spacing w:after="0" w:line="240" w:lineRule="auto"/>
              <w:jc w:val="right"/>
              <w:rPr>
                <w:rFonts w:ascii="Arial" w:eastAsia="Times New Roman" w:hAnsi="Arial" w:cs="Arial"/>
                <w:sz w:val="18"/>
                <w:szCs w:val="18"/>
              </w:rPr>
            </w:pPr>
            <w:r w:rsidRPr="00603B0C">
              <w:rPr>
                <w:rFonts w:ascii="Verdana" w:eastAsia="Times New Roman" w:hAnsi="Verdana" w:cs="Arial"/>
                <w:b/>
                <w:bCs/>
                <w:sz w:val="18"/>
              </w:rPr>
              <w:t xml:space="preserve">UNSTARRED </w:t>
            </w:r>
          </w:p>
        </w:tc>
        <w:tc>
          <w:tcPr>
            <w:tcW w:w="1725" w:type="dxa"/>
            <w:vAlign w:val="center"/>
            <w:hideMark/>
          </w:tcPr>
          <w:p w:rsidR="00BC0C34" w:rsidRPr="00603B0C" w:rsidRDefault="00BC0C34"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QUESTION NO</w:t>
            </w:r>
          </w:p>
        </w:tc>
        <w:tc>
          <w:tcPr>
            <w:tcW w:w="0" w:type="auto"/>
            <w:vAlign w:val="center"/>
            <w:hideMark/>
          </w:tcPr>
          <w:p w:rsidR="00BC0C34" w:rsidRPr="00603B0C" w:rsidRDefault="00BC0C34"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2629</w:t>
            </w:r>
          </w:p>
        </w:tc>
      </w:tr>
    </w:tbl>
    <w:p w:rsidR="00BC0C34" w:rsidRPr="00603B0C" w:rsidRDefault="00BC0C34" w:rsidP="00BC0C34">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3878"/>
      </w:tblGrid>
      <w:tr w:rsidR="00BC0C34" w:rsidRPr="00603B0C" w:rsidTr="00695C87">
        <w:trPr>
          <w:trHeight w:val="270"/>
          <w:tblCellSpacing w:w="15" w:type="dxa"/>
          <w:jc w:val="center"/>
        </w:trPr>
        <w:tc>
          <w:tcPr>
            <w:tcW w:w="4110" w:type="dxa"/>
            <w:vAlign w:val="center"/>
            <w:hideMark/>
          </w:tcPr>
          <w:p w:rsidR="00BC0C34" w:rsidRPr="00603B0C" w:rsidRDefault="00BC0C34" w:rsidP="00695C87">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ANSWERED ON   </w:t>
            </w:r>
          </w:p>
        </w:tc>
        <w:tc>
          <w:tcPr>
            <w:tcW w:w="0" w:type="auto"/>
            <w:vAlign w:val="center"/>
            <w:hideMark/>
          </w:tcPr>
          <w:p w:rsidR="00BC0C34" w:rsidRPr="00603B0C" w:rsidRDefault="00BC0C34"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28.08.2012</w:t>
            </w:r>
          </w:p>
        </w:tc>
      </w:tr>
    </w:tbl>
    <w:p w:rsidR="00BC0C34" w:rsidRPr="00603B0C" w:rsidRDefault="00BC0C34" w:rsidP="00BC0C34">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6615"/>
      </w:tblGrid>
      <w:tr w:rsidR="00BC0C34" w:rsidRPr="00603B0C" w:rsidTr="00695C87">
        <w:trPr>
          <w:trHeight w:val="270"/>
          <w:tblCellSpacing w:w="15" w:type="dxa"/>
          <w:jc w:val="center"/>
        </w:trPr>
        <w:tc>
          <w:tcPr>
            <w:tcW w:w="10665" w:type="dxa"/>
            <w:vAlign w:val="center"/>
            <w:hideMark/>
          </w:tcPr>
          <w:p w:rsidR="00BC0C34" w:rsidRPr="00603B0C" w:rsidRDefault="00BC0C34" w:rsidP="00695C87">
            <w:pPr>
              <w:spacing w:after="0" w:line="240" w:lineRule="auto"/>
              <w:jc w:val="center"/>
              <w:rPr>
                <w:rFonts w:ascii="Arial" w:eastAsia="Times New Roman" w:hAnsi="Arial" w:cs="Arial"/>
                <w:sz w:val="18"/>
                <w:szCs w:val="18"/>
              </w:rPr>
            </w:pPr>
            <w:r w:rsidRPr="00603B0C">
              <w:rPr>
                <w:rFonts w:ascii="Verdana" w:eastAsia="Times New Roman" w:hAnsi="Verdana" w:cs="Arial"/>
                <w:b/>
                <w:bCs/>
                <w:sz w:val="18"/>
              </w:rPr>
              <w:t>TRANSPORTATION COST OF SUGAR</w:t>
            </w:r>
          </w:p>
        </w:tc>
      </w:tr>
    </w:tbl>
    <w:p w:rsidR="00BC0C34" w:rsidRPr="00603B0C" w:rsidRDefault="00BC0C34" w:rsidP="00BC0C34">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7890"/>
      </w:tblGrid>
      <w:tr w:rsidR="00BC0C34" w:rsidRPr="00603B0C" w:rsidTr="00695C87">
        <w:trPr>
          <w:trHeight w:val="270"/>
          <w:tblCellSpacing w:w="15" w:type="dxa"/>
          <w:jc w:val="center"/>
        </w:trPr>
        <w:tc>
          <w:tcPr>
            <w:tcW w:w="570" w:type="dxa"/>
            <w:vAlign w:val="center"/>
            <w:hideMark/>
          </w:tcPr>
          <w:p w:rsidR="00BC0C34" w:rsidRPr="00603B0C" w:rsidRDefault="00BC0C34" w:rsidP="00695C87">
            <w:pPr>
              <w:spacing w:after="0" w:line="240" w:lineRule="auto"/>
              <w:rPr>
                <w:rFonts w:ascii="Arial" w:eastAsia="Times New Roman" w:hAnsi="Arial" w:cs="Arial"/>
                <w:sz w:val="18"/>
                <w:szCs w:val="18"/>
              </w:rPr>
            </w:pPr>
            <w:proofErr w:type="gramStart"/>
            <w:r w:rsidRPr="00603B0C">
              <w:rPr>
                <w:rFonts w:ascii="Verdana" w:eastAsia="Times New Roman" w:hAnsi="Verdana" w:cs="Arial"/>
                <w:b/>
                <w:bCs/>
                <w:sz w:val="18"/>
              </w:rPr>
              <w:t>2629 .</w:t>
            </w:r>
            <w:proofErr w:type="gramEnd"/>
          </w:p>
        </w:tc>
        <w:tc>
          <w:tcPr>
            <w:tcW w:w="0" w:type="auto"/>
            <w:vAlign w:val="center"/>
            <w:hideMark/>
          </w:tcPr>
          <w:p w:rsidR="00BC0C34" w:rsidRPr="00603B0C" w:rsidRDefault="00BC0C34" w:rsidP="00695C87">
            <w:pPr>
              <w:spacing w:after="0" w:line="240" w:lineRule="auto"/>
              <w:rPr>
                <w:rFonts w:ascii="Arial" w:eastAsia="Times New Roman" w:hAnsi="Arial" w:cs="Arial"/>
                <w:sz w:val="18"/>
                <w:szCs w:val="18"/>
              </w:rPr>
            </w:pPr>
            <w:proofErr w:type="spellStart"/>
            <w:r w:rsidRPr="00603B0C">
              <w:rPr>
                <w:rFonts w:ascii="Verdana" w:eastAsia="Times New Roman" w:hAnsi="Verdana" w:cs="Arial"/>
                <w:b/>
                <w:bCs/>
                <w:sz w:val="18"/>
              </w:rPr>
              <w:t>Shri</w:t>
            </w:r>
            <w:proofErr w:type="spellEnd"/>
            <w:r w:rsidRPr="00603B0C">
              <w:rPr>
                <w:rFonts w:ascii="Verdana" w:eastAsia="Times New Roman" w:hAnsi="Verdana" w:cs="Arial"/>
                <w:b/>
                <w:bCs/>
                <w:sz w:val="18"/>
              </w:rPr>
              <w:t xml:space="preserve"> HARIBHAU MADHAV JAWALE</w:t>
            </w:r>
          </w:p>
        </w:tc>
      </w:tr>
    </w:tbl>
    <w:p w:rsidR="00BC0C34" w:rsidRPr="00603B0C" w:rsidRDefault="00BC0C34" w:rsidP="00BC0C34">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4252"/>
        <w:gridCol w:w="4253"/>
      </w:tblGrid>
      <w:tr w:rsidR="00BC0C34" w:rsidRPr="00603B0C" w:rsidTr="00695C87">
        <w:trPr>
          <w:trHeight w:val="870"/>
          <w:tblCellSpacing w:w="15" w:type="dxa"/>
          <w:jc w:val="center"/>
        </w:trPr>
        <w:tc>
          <w:tcPr>
            <w:tcW w:w="0" w:type="auto"/>
            <w:vAlign w:val="center"/>
            <w:hideMark/>
          </w:tcPr>
          <w:p w:rsidR="00BC0C34" w:rsidRPr="00603B0C" w:rsidRDefault="00BC0C34" w:rsidP="00695C87">
            <w:pPr>
              <w:spacing w:after="0" w:line="240" w:lineRule="auto"/>
              <w:rPr>
                <w:rFonts w:ascii="Arial" w:eastAsia="Times New Roman" w:hAnsi="Arial" w:cs="Arial"/>
                <w:sz w:val="18"/>
                <w:szCs w:val="18"/>
              </w:rPr>
            </w:pPr>
          </w:p>
        </w:tc>
        <w:tc>
          <w:tcPr>
            <w:tcW w:w="0" w:type="auto"/>
            <w:vAlign w:val="center"/>
            <w:hideMark/>
          </w:tcPr>
          <w:p w:rsidR="00BC0C34" w:rsidRPr="00603B0C" w:rsidRDefault="00BC0C34" w:rsidP="00695C87">
            <w:pPr>
              <w:spacing w:after="0" w:line="240" w:lineRule="auto"/>
              <w:rPr>
                <w:rFonts w:ascii="Arial" w:eastAsia="Times New Roman" w:hAnsi="Arial" w:cs="Arial"/>
                <w:sz w:val="18"/>
                <w:szCs w:val="18"/>
              </w:rPr>
            </w:pPr>
          </w:p>
        </w:tc>
      </w:tr>
    </w:tbl>
    <w:p w:rsidR="00BC0C34" w:rsidRPr="00603B0C" w:rsidRDefault="00BC0C34" w:rsidP="00BC0C34">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4110"/>
      </w:tblGrid>
      <w:tr w:rsidR="00BC0C34" w:rsidRPr="00603B0C" w:rsidTr="00695C87">
        <w:trPr>
          <w:tblCellSpacing w:w="15" w:type="dxa"/>
          <w:jc w:val="center"/>
        </w:trPr>
        <w:tc>
          <w:tcPr>
            <w:tcW w:w="1920" w:type="dxa"/>
            <w:vAlign w:val="center"/>
            <w:hideMark/>
          </w:tcPr>
          <w:p w:rsidR="00BC0C34" w:rsidRPr="00603B0C" w:rsidRDefault="00BC0C34"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Will the Minister of</w:t>
            </w:r>
          </w:p>
        </w:tc>
        <w:tc>
          <w:tcPr>
            <w:tcW w:w="2400" w:type="dxa"/>
            <w:vAlign w:val="center"/>
            <w:hideMark/>
          </w:tcPr>
          <w:p w:rsidR="00BC0C34" w:rsidRPr="00603B0C" w:rsidRDefault="00BC0C34"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c>
          <w:tcPr>
            <w:tcW w:w="0" w:type="auto"/>
            <w:vAlign w:val="center"/>
            <w:hideMark/>
          </w:tcPr>
          <w:p w:rsidR="00BC0C34" w:rsidRPr="00603B0C" w:rsidRDefault="00BC0C34"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be pleased to state:-</w:t>
            </w:r>
          </w:p>
        </w:tc>
      </w:tr>
    </w:tbl>
    <w:p w:rsidR="00BC0C34" w:rsidRPr="00603B0C" w:rsidRDefault="00BC0C34" w:rsidP="00BC0C34">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450"/>
      </w:tblGrid>
      <w:tr w:rsidR="00BC0C34" w:rsidRPr="00603B0C" w:rsidTr="00695C87">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BC0C34" w:rsidRPr="00603B0C" w:rsidTr="00695C87">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BC0C34" w:rsidRPr="00603B0C" w:rsidTr="00695C87">
                    <w:trPr>
                      <w:tblCellSpacing w:w="15" w:type="dxa"/>
                    </w:trPr>
                    <w:tc>
                      <w:tcPr>
                        <w:tcW w:w="0" w:type="auto"/>
                        <w:vAlign w:val="center"/>
                        <w:hideMark/>
                      </w:tcPr>
                      <w:p w:rsidR="00BC0C34" w:rsidRPr="00603B0C" w:rsidRDefault="00BC0C34"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whether there is any proposal to fix levy sugar quota to sugar factories for distribution in their present district or only in the </w:t>
                        </w:r>
                        <w:proofErr w:type="spellStart"/>
                        <w:r w:rsidRPr="00603B0C">
                          <w:rPr>
                            <w:rFonts w:ascii="Verdana" w:eastAsia="Times New Roman" w:hAnsi="Verdana" w:cs="Arial"/>
                            <w:b/>
                            <w:bCs/>
                            <w:sz w:val="18"/>
                            <w:szCs w:val="18"/>
                          </w:rPr>
                          <w:t>neighbouring</w:t>
                        </w:r>
                        <w:proofErr w:type="spellEnd"/>
                        <w:r w:rsidRPr="00603B0C">
                          <w:rPr>
                            <w:rFonts w:ascii="Verdana" w:eastAsia="Times New Roman" w:hAnsi="Verdana" w:cs="Arial"/>
                            <w:b/>
                            <w:bCs/>
                            <w:sz w:val="18"/>
                            <w:szCs w:val="18"/>
                          </w:rPr>
                          <w:t xml:space="preserve"> districts to cut the transportation cost; and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(b) if so, the details thereof? </w:t>
                        </w:r>
                      </w:p>
                    </w:tc>
                  </w:tr>
                </w:tbl>
                <w:p w:rsidR="00BC0C34" w:rsidRPr="00603B0C" w:rsidRDefault="00BC0C34" w:rsidP="00695C87">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BC0C34" w:rsidRPr="00603B0C" w:rsidTr="00695C87">
                    <w:trPr>
                      <w:tblCellSpacing w:w="15" w:type="dxa"/>
                      <w:jc w:val="center"/>
                    </w:trPr>
                    <w:tc>
                      <w:tcPr>
                        <w:tcW w:w="0" w:type="auto"/>
                        <w:vAlign w:val="center"/>
                        <w:hideMark/>
                      </w:tcPr>
                      <w:p w:rsidR="00BC0C34" w:rsidRPr="00603B0C" w:rsidRDefault="00BC0C34" w:rsidP="00695C87">
                        <w:pPr>
                          <w:spacing w:after="0" w:line="240" w:lineRule="auto"/>
                          <w:jc w:val="center"/>
                          <w:rPr>
                            <w:rFonts w:ascii="Verdana" w:eastAsia="Times New Roman" w:hAnsi="Verdana" w:cs="Arial"/>
                            <w:b/>
                            <w:bCs/>
                            <w:sz w:val="21"/>
                            <w:szCs w:val="21"/>
                          </w:rPr>
                        </w:pPr>
                        <w:r w:rsidRPr="00603B0C">
                          <w:rPr>
                            <w:rFonts w:ascii="Verdana" w:eastAsia="Times New Roman" w:hAnsi="Verdana" w:cs="Arial"/>
                            <w:b/>
                            <w:bCs/>
                            <w:sz w:val="21"/>
                            <w:szCs w:val="21"/>
                          </w:rPr>
                          <w:t>ANSWER</w:t>
                        </w:r>
                      </w:p>
                    </w:tc>
                  </w:tr>
                  <w:tr w:rsidR="00BC0C34" w:rsidRPr="00603B0C" w:rsidTr="00695C87">
                    <w:trPr>
                      <w:tblCellSpacing w:w="15" w:type="dxa"/>
                      <w:jc w:val="center"/>
                    </w:trPr>
                    <w:tc>
                      <w:tcPr>
                        <w:tcW w:w="0" w:type="auto"/>
                        <w:vAlign w:val="center"/>
                        <w:hideMark/>
                      </w:tcPr>
                      <w:p w:rsidR="00BC0C34" w:rsidRPr="00603B0C" w:rsidRDefault="00BC0C34"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t xml:space="preserve">MINISTER OF THE STATE (INDEPENDENT CHARGE) IN THE MINISTRY OF CONSUMER AFFAIRS, FOOD &amp; PUBLIC DISTRIBUTION (PROF. K.V. THOMAS)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&amp; (b): No, Madam. There is no such proposal under consideration of the Government. However, under the extant system, the Central Government allocates levy sugar to each State / UT based on their fixed quota. The States / UT Administrations, in turn, make district-wise/region-wise allocation. While issuing levy sugar allocation orders, the Central Government endeavors to allocate levy sugar to surplus sugar producing States from the mills situated in the respective States and to deficit or no sugar producing States from the mills situated in the nearby surplus States. This system ensures that the incidence of transportation cost is cut to minimum. </w:t>
                        </w:r>
                      </w:p>
                    </w:tc>
                  </w:tr>
                </w:tbl>
                <w:p w:rsidR="00BC0C34" w:rsidRPr="00603B0C" w:rsidRDefault="00BC0C34" w:rsidP="00695C87">
                  <w:pPr>
                    <w:spacing w:after="0" w:line="240" w:lineRule="auto"/>
                    <w:rPr>
                      <w:rFonts w:ascii="Arial" w:eastAsia="Times New Roman" w:hAnsi="Arial" w:cs="Arial"/>
                      <w:sz w:val="18"/>
                      <w:szCs w:val="18"/>
                    </w:rPr>
                  </w:pPr>
                </w:p>
              </w:tc>
            </w:tr>
          </w:tbl>
          <w:p w:rsidR="00BC0C34" w:rsidRPr="00603B0C" w:rsidRDefault="00BC0C34" w:rsidP="00695C87">
            <w:pPr>
              <w:spacing w:after="0" w:line="240" w:lineRule="auto"/>
              <w:rPr>
                <w:rFonts w:ascii="Arial" w:eastAsia="Times New Roman" w:hAnsi="Arial" w:cs="Arial"/>
                <w:sz w:val="18"/>
                <w:szCs w:val="18"/>
              </w:rPr>
            </w:pPr>
          </w:p>
        </w:tc>
      </w:tr>
    </w:tbl>
    <w:p w:rsidR="00BC0C34" w:rsidRDefault="00BC0C34" w:rsidP="00BC0C34"/>
    <w:p w:rsidR="00BC0C34" w:rsidRDefault="00BC0C34" w:rsidP="00BC0C34"/>
    <w:p w:rsidR="00D87CF1" w:rsidRDefault="00D87CF1"/>
    <w:sectPr w:rsidR="00D87CF1" w:rsidSect="00D87C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C0C34"/>
    <w:rsid w:val="009F61E8"/>
    <w:rsid w:val="00BC0C34"/>
    <w:rsid w:val="00D87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PARSHWATI</dc:creator>
  <cp:keywords/>
  <dc:description/>
  <cp:lastModifiedBy>PARSHWATI</cp:lastModifiedBy>
  <cp:revision>2</cp:revision>
  <dcterms:created xsi:type="dcterms:W3CDTF">2012-08-30T12:05:00Z</dcterms:created>
  <dcterms:modified xsi:type="dcterms:W3CDTF">2012-08-30T12:05:00Z</dcterms:modified>
</cp:coreProperties>
</file>