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B0C" w:rsidRDefault="00603B0C"/>
    <w:p w:rsidR="00603B0C" w:rsidRDefault="00603B0C"/>
    <w:p w:rsidR="00603B0C" w:rsidRDefault="00603B0C"/>
    <w:p w:rsidR="00603B0C" w:rsidRDefault="00603B0C"/>
    <w:p w:rsidR="00603B0C" w:rsidRDefault="00AC0CA3">
      <w:r w:rsidRPr="00603B0C">
        <w:rPr>
          <w:rFonts w:ascii="Verdana" w:eastAsia="Times New Roman" w:hAnsi="Verdana" w:cs="Arial"/>
          <w:b/>
          <w:bCs/>
          <w:sz w:val="18"/>
        </w:rPr>
        <w:t>ASSISTANCE FROM SDF</w:t>
      </w:r>
    </w:p>
    <w:p w:rsidR="00603B0C" w:rsidRDefault="00603B0C"/>
    <w:tbl>
      <w:tblPr>
        <w:tblW w:w="4250" w:type="pct"/>
        <w:jc w:val="center"/>
        <w:tblCellSpacing w:w="15" w:type="dxa"/>
        <w:tblCellMar>
          <w:top w:w="15" w:type="dxa"/>
          <w:left w:w="15" w:type="dxa"/>
          <w:bottom w:w="15" w:type="dxa"/>
          <w:right w:w="15" w:type="dxa"/>
        </w:tblCellMar>
        <w:tblLook w:val="04A0"/>
      </w:tblPr>
      <w:tblGrid>
        <w:gridCol w:w="11093"/>
      </w:tblGrid>
      <w:tr w:rsidR="00603B0C" w:rsidRPr="00603B0C">
        <w:trPr>
          <w:trHeight w:val="270"/>
          <w:tblCellSpacing w:w="15" w:type="dxa"/>
          <w:jc w:val="center"/>
        </w:trPr>
        <w:tc>
          <w:tcPr>
            <w:tcW w:w="0" w:type="auto"/>
            <w:vAlign w:val="center"/>
            <w:hideMark/>
          </w:tcPr>
          <w:p w:rsidR="00603B0C" w:rsidRPr="00603B0C" w:rsidRDefault="00603B0C" w:rsidP="00603B0C">
            <w:pPr>
              <w:spacing w:after="0" w:line="240" w:lineRule="auto"/>
              <w:jc w:val="center"/>
              <w:rPr>
                <w:rFonts w:ascii="Verdana" w:eastAsia="Times New Roman" w:hAnsi="Verdana" w:cs="Arial"/>
                <w:b/>
                <w:bCs/>
                <w:sz w:val="18"/>
                <w:szCs w:val="18"/>
              </w:rPr>
            </w:pPr>
            <w:r w:rsidRPr="00603B0C">
              <w:rPr>
                <w:rFonts w:ascii="Verdana" w:eastAsia="Times New Roman" w:hAnsi="Verdana" w:cs="Arial"/>
                <w:b/>
                <w:bCs/>
                <w:sz w:val="18"/>
                <w:szCs w:val="18"/>
              </w:rPr>
              <w:t>GOVERNMENT OF INDIA</w:t>
            </w:r>
          </w:p>
        </w:tc>
      </w:tr>
    </w:tbl>
    <w:p w:rsidR="00603B0C" w:rsidRPr="00603B0C" w:rsidRDefault="00603B0C" w:rsidP="00603B0C">
      <w:pPr>
        <w:spacing w:after="0" w:line="240" w:lineRule="auto"/>
        <w:rPr>
          <w:rFonts w:ascii="Arial" w:eastAsia="Times New Roman" w:hAnsi="Arial" w:cs="Arial"/>
          <w:vanish/>
          <w:sz w:val="18"/>
          <w:szCs w:val="18"/>
        </w:rPr>
      </w:pPr>
    </w:p>
    <w:tbl>
      <w:tblPr>
        <w:tblW w:w="4250" w:type="pct"/>
        <w:jc w:val="center"/>
        <w:tblCellSpacing w:w="15" w:type="dxa"/>
        <w:tblCellMar>
          <w:top w:w="15" w:type="dxa"/>
          <w:left w:w="15" w:type="dxa"/>
          <w:bottom w:w="15" w:type="dxa"/>
          <w:right w:w="15" w:type="dxa"/>
        </w:tblCellMar>
        <w:tblLook w:val="04A0"/>
      </w:tblPr>
      <w:tblGrid>
        <w:gridCol w:w="3990"/>
        <w:gridCol w:w="7103"/>
      </w:tblGrid>
      <w:tr w:rsidR="00603B0C" w:rsidRPr="00603B0C">
        <w:trPr>
          <w:trHeight w:val="255"/>
          <w:tblCellSpacing w:w="15" w:type="dxa"/>
          <w:jc w:val="center"/>
        </w:trPr>
        <w:tc>
          <w:tcPr>
            <w:tcW w:w="3945" w:type="dxa"/>
            <w:vAlign w:val="center"/>
            <w:hideMark/>
          </w:tcPr>
          <w:p w:rsidR="00603B0C" w:rsidRPr="00603B0C" w:rsidRDefault="00603B0C" w:rsidP="00603B0C">
            <w:pPr>
              <w:spacing w:after="0" w:line="240" w:lineRule="auto"/>
              <w:jc w:val="right"/>
              <w:rPr>
                <w:rFonts w:ascii="Verdana" w:eastAsia="Times New Roman" w:hAnsi="Verdana" w:cs="Arial"/>
                <w:b/>
                <w:bCs/>
                <w:sz w:val="18"/>
                <w:szCs w:val="18"/>
              </w:rPr>
            </w:pPr>
            <w:r w:rsidRPr="00603B0C">
              <w:rPr>
                <w:rFonts w:ascii="Verdana" w:eastAsia="Times New Roman" w:hAnsi="Verdana" w:cs="Arial"/>
                <w:b/>
                <w:bCs/>
                <w:sz w:val="18"/>
                <w:szCs w:val="18"/>
              </w:rPr>
              <w:t xml:space="preserve">MINISTRY OF  </w:t>
            </w:r>
          </w:p>
        </w:tc>
        <w:tc>
          <w:tcPr>
            <w:tcW w:w="0" w:type="auto"/>
            <w:vAlign w:val="center"/>
            <w:hideMark/>
          </w:tcPr>
          <w:p w:rsidR="00603B0C" w:rsidRPr="00603B0C" w:rsidRDefault="00603B0C" w:rsidP="00603B0C">
            <w:pPr>
              <w:spacing w:after="0" w:line="240" w:lineRule="auto"/>
              <w:rPr>
                <w:rFonts w:ascii="Arial" w:eastAsia="Times New Roman" w:hAnsi="Arial" w:cs="Arial"/>
                <w:sz w:val="18"/>
                <w:szCs w:val="18"/>
              </w:rPr>
            </w:pPr>
            <w:r w:rsidRPr="00603B0C">
              <w:rPr>
                <w:rFonts w:ascii="Verdana" w:eastAsia="Times New Roman" w:hAnsi="Verdana" w:cs="Arial"/>
                <w:b/>
                <w:bCs/>
                <w:sz w:val="18"/>
              </w:rPr>
              <w:t>CONSUMER AFFAIRS, FOOD AND PUBLIC DISTRIBUTION</w:t>
            </w:r>
          </w:p>
        </w:tc>
      </w:tr>
    </w:tbl>
    <w:p w:rsidR="00603B0C" w:rsidRPr="00603B0C" w:rsidRDefault="00603B0C" w:rsidP="00603B0C">
      <w:pPr>
        <w:spacing w:after="0" w:line="240" w:lineRule="auto"/>
        <w:rPr>
          <w:rFonts w:ascii="Arial" w:eastAsia="Times New Roman" w:hAnsi="Arial" w:cs="Arial"/>
          <w:vanish/>
          <w:sz w:val="18"/>
          <w:szCs w:val="18"/>
        </w:rPr>
      </w:pPr>
    </w:p>
    <w:tbl>
      <w:tblPr>
        <w:tblW w:w="4250" w:type="pct"/>
        <w:jc w:val="center"/>
        <w:tblCellSpacing w:w="15" w:type="dxa"/>
        <w:tblCellMar>
          <w:top w:w="15" w:type="dxa"/>
          <w:left w:w="15" w:type="dxa"/>
          <w:bottom w:w="15" w:type="dxa"/>
          <w:right w:w="15" w:type="dxa"/>
        </w:tblCellMar>
        <w:tblLook w:val="04A0"/>
      </w:tblPr>
      <w:tblGrid>
        <w:gridCol w:w="11093"/>
      </w:tblGrid>
      <w:tr w:rsidR="00603B0C" w:rsidRPr="00603B0C">
        <w:trPr>
          <w:trHeight w:val="270"/>
          <w:tblCellSpacing w:w="15" w:type="dxa"/>
          <w:jc w:val="center"/>
        </w:trPr>
        <w:tc>
          <w:tcPr>
            <w:tcW w:w="0" w:type="auto"/>
            <w:vAlign w:val="center"/>
            <w:hideMark/>
          </w:tcPr>
          <w:p w:rsidR="00603B0C" w:rsidRPr="00603B0C" w:rsidRDefault="00603B0C" w:rsidP="00603B0C">
            <w:pPr>
              <w:spacing w:after="0" w:line="240" w:lineRule="auto"/>
              <w:jc w:val="center"/>
              <w:rPr>
                <w:rFonts w:ascii="Verdana" w:eastAsia="Times New Roman" w:hAnsi="Verdana" w:cs="Arial"/>
                <w:b/>
                <w:bCs/>
                <w:sz w:val="18"/>
                <w:szCs w:val="18"/>
              </w:rPr>
            </w:pPr>
            <w:r w:rsidRPr="00603B0C">
              <w:rPr>
                <w:rFonts w:ascii="Verdana" w:eastAsia="Times New Roman" w:hAnsi="Verdana" w:cs="Arial"/>
                <w:b/>
                <w:bCs/>
                <w:sz w:val="18"/>
                <w:szCs w:val="18"/>
              </w:rPr>
              <w:t>LOK SABHA</w:t>
            </w:r>
          </w:p>
        </w:tc>
      </w:tr>
    </w:tbl>
    <w:p w:rsidR="00603B0C" w:rsidRPr="00603B0C" w:rsidRDefault="00603B0C" w:rsidP="00603B0C">
      <w:pPr>
        <w:spacing w:after="0" w:line="240" w:lineRule="auto"/>
        <w:rPr>
          <w:rFonts w:ascii="Arial" w:eastAsia="Times New Roman" w:hAnsi="Arial" w:cs="Arial"/>
          <w:vanish/>
          <w:sz w:val="18"/>
          <w:szCs w:val="18"/>
        </w:rPr>
      </w:pPr>
    </w:p>
    <w:tbl>
      <w:tblPr>
        <w:tblW w:w="4250" w:type="pct"/>
        <w:jc w:val="center"/>
        <w:tblCellSpacing w:w="15" w:type="dxa"/>
        <w:tblCellMar>
          <w:top w:w="15" w:type="dxa"/>
          <w:left w:w="15" w:type="dxa"/>
          <w:bottom w:w="15" w:type="dxa"/>
          <w:right w:w="15" w:type="dxa"/>
        </w:tblCellMar>
        <w:tblLook w:val="04A0"/>
      </w:tblPr>
      <w:tblGrid>
        <w:gridCol w:w="4140"/>
        <w:gridCol w:w="1755"/>
        <w:gridCol w:w="5198"/>
      </w:tblGrid>
      <w:tr w:rsidR="00603B0C" w:rsidRPr="00603B0C">
        <w:trPr>
          <w:trHeight w:val="270"/>
          <w:tblCellSpacing w:w="15" w:type="dxa"/>
          <w:jc w:val="center"/>
        </w:trPr>
        <w:tc>
          <w:tcPr>
            <w:tcW w:w="4095" w:type="dxa"/>
            <w:vAlign w:val="center"/>
            <w:hideMark/>
          </w:tcPr>
          <w:p w:rsidR="00603B0C" w:rsidRPr="00603B0C" w:rsidRDefault="00603B0C" w:rsidP="00603B0C">
            <w:pPr>
              <w:spacing w:after="0" w:line="240" w:lineRule="auto"/>
              <w:jc w:val="right"/>
              <w:rPr>
                <w:rFonts w:ascii="Arial" w:eastAsia="Times New Roman" w:hAnsi="Arial" w:cs="Arial"/>
                <w:sz w:val="18"/>
                <w:szCs w:val="18"/>
              </w:rPr>
            </w:pPr>
            <w:r w:rsidRPr="00603B0C">
              <w:rPr>
                <w:rFonts w:ascii="Verdana" w:eastAsia="Times New Roman" w:hAnsi="Verdana" w:cs="Arial"/>
                <w:b/>
                <w:bCs/>
                <w:sz w:val="18"/>
              </w:rPr>
              <w:t xml:space="preserve">UNSTARRED </w:t>
            </w:r>
          </w:p>
        </w:tc>
        <w:tc>
          <w:tcPr>
            <w:tcW w:w="1725" w:type="dxa"/>
            <w:vAlign w:val="center"/>
            <w:hideMark/>
          </w:tcPr>
          <w:p w:rsidR="00603B0C" w:rsidRPr="00603B0C" w:rsidRDefault="00603B0C" w:rsidP="00603B0C">
            <w:pPr>
              <w:spacing w:after="0" w:line="240" w:lineRule="auto"/>
              <w:rPr>
                <w:rFonts w:ascii="Verdana" w:eastAsia="Times New Roman" w:hAnsi="Verdana" w:cs="Arial"/>
                <w:b/>
                <w:bCs/>
                <w:sz w:val="18"/>
                <w:szCs w:val="18"/>
              </w:rPr>
            </w:pPr>
            <w:r w:rsidRPr="00603B0C">
              <w:rPr>
                <w:rFonts w:ascii="Verdana" w:eastAsia="Times New Roman" w:hAnsi="Verdana" w:cs="Arial"/>
                <w:b/>
                <w:bCs/>
                <w:sz w:val="18"/>
                <w:szCs w:val="18"/>
              </w:rPr>
              <w:t>QUESTION NO</w:t>
            </w:r>
          </w:p>
        </w:tc>
        <w:tc>
          <w:tcPr>
            <w:tcW w:w="0" w:type="auto"/>
            <w:vAlign w:val="center"/>
            <w:hideMark/>
          </w:tcPr>
          <w:p w:rsidR="00603B0C" w:rsidRPr="00603B0C" w:rsidRDefault="00603B0C" w:rsidP="00603B0C">
            <w:pPr>
              <w:spacing w:after="0" w:line="240" w:lineRule="auto"/>
              <w:rPr>
                <w:rFonts w:ascii="Arial" w:eastAsia="Times New Roman" w:hAnsi="Arial" w:cs="Arial"/>
                <w:sz w:val="18"/>
                <w:szCs w:val="18"/>
              </w:rPr>
            </w:pPr>
            <w:r w:rsidRPr="00603B0C">
              <w:rPr>
                <w:rFonts w:ascii="Verdana" w:eastAsia="Times New Roman" w:hAnsi="Verdana" w:cs="Arial"/>
                <w:b/>
                <w:bCs/>
                <w:sz w:val="18"/>
              </w:rPr>
              <w:t>2637</w:t>
            </w:r>
          </w:p>
        </w:tc>
      </w:tr>
    </w:tbl>
    <w:p w:rsidR="00603B0C" w:rsidRPr="00603B0C" w:rsidRDefault="00603B0C" w:rsidP="00603B0C">
      <w:pPr>
        <w:spacing w:after="0" w:line="240" w:lineRule="auto"/>
        <w:rPr>
          <w:rFonts w:ascii="Arial" w:eastAsia="Times New Roman" w:hAnsi="Arial" w:cs="Arial"/>
          <w:vanish/>
          <w:sz w:val="18"/>
          <w:szCs w:val="18"/>
        </w:rPr>
      </w:pPr>
    </w:p>
    <w:tbl>
      <w:tblPr>
        <w:tblW w:w="4250" w:type="pct"/>
        <w:jc w:val="center"/>
        <w:tblCellSpacing w:w="15" w:type="dxa"/>
        <w:tblCellMar>
          <w:top w:w="15" w:type="dxa"/>
          <w:left w:w="15" w:type="dxa"/>
          <w:bottom w:w="15" w:type="dxa"/>
          <w:right w:w="15" w:type="dxa"/>
        </w:tblCellMar>
        <w:tblLook w:val="04A0"/>
      </w:tblPr>
      <w:tblGrid>
        <w:gridCol w:w="4155"/>
        <w:gridCol w:w="6938"/>
      </w:tblGrid>
      <w:tr w:rsidR="00603B0C" w:rsidRPr="00603B0C">
        <w:trPr>
          <w:trHeight w:val="270"/>
          <w:tblCellSpacing w:w="15" w:type="dxa"/>
          <w:jc w:val="center"/>
        </w:trPr>
        <w:tc>
          <w:tcPr>
            <w:tcW w:w="4110" w:type="dxa"/>
            <w:vAlign w:val="center"/>
            <w:hideMark/>
          </w:tcPr>
          <w:p w:rsidR="00603B0C" w:rsidRPr="00603B0C" w:rsidRDefault="00603B0C" w:rsidP="00603B0C">
            <w:pPr>
              <w:spacing w:after="0" w:line="240" w:lineRule="auto"/>
              <w:jc w:val="right"/>
              <w:rPr>
                <w:rFonts w:ascii="Verdana" w:eastAsia="Times New Roman" w:hAnsi="Verdana" w:cs="Arial"/>
                <w:b/>
                <w:bCs/>
                <w:sz w:val="18"/>
                <w:szCs w:val="18"/>
              </w:rPr>
            </w:pPr>
            <w:r w:rsidRPr="00603B0C">
              <w:rPr>
                <w:rFonts w:ascii="Verdana" w:eastAsia="Times New Roman" w:hAnsi="Verdana" w:cs="Arial"/>
                <w:b/>
                <w:bCs/>
                <w:sz w:val="18"/>
                <w:szCs w:val="18"/>
              </w:rPr>
              <w:t xml:space="preserve">ANSWERED ON   </w:t>
            </w:r>
          </w:p>
        </w:tc>
        <w:tc>
          <w:tcPr>
            <w:tcW w:w="0" w:type="auto"/>
            <w:vAlign w:val="center"/>
            <w:hideMark/>
          </w:tcPr>
          <w:p w:rsidR="00603B0C" w:rsidRPr="00603B0C" w:rsidRDefault="00603B0C" w:rsidP="00603B0C">
            <w:pPr>
              <w:spacing w:after="0" w:line="240" w:lineRule="auto"/>
              <w:rPr>
                <w:rFonts w:ascii="Arial" w:eastAsia="Times New Roman" w:hAnsi="Arial" w:cs="Arial"/>
                <w:sz w:val="18"/>
                <w:szCs w:val="18"/>
              </w:rPr>
            </w:pPr>
            <w:r w:rsidRPr="00603B0C">
              <w:rPr>
                <w:rFonts w:ascii="Verdana" w:eastAsia="Times New Roman" w:hAnsi="Verdana" w:cs="Arial"/>
                <w:b/>
                <w:bCs/>
                <w:sz w:val="18"/>
              </w:rPr>
              <w:t>28.08.2012</w:t>
            </w:r>
          </w:p>
        </w:tc>
      </w:tr>
    </w:tbl>
    <w:p w:rsidR="00603B0C" w:rsidRPr="00603B0C" w:rsidRDefault="00603B0C" w:rsidP="00603B0C">
      <w:pPr>
        <w:spacing w:after="0" w:line="240" w:lineRule="auto"/>
        <w:rPr>
          <w:rFonts w:ascii="Arial" w:eastAsia="Times New Roman" w:hAnsi="Arial" w:cs="Arial"/>
          <w:vanish/>
          <w:sz w:val="18"/>
          <w:szCs w:val="18"/>
        </w:rPr>
      </w:pPr>
    </w:p>
    <w:tbl>
      <w:tblPr>
        <w:tblW w:w="3500" w:type="pct"/>
        <w:jc w:val="center"/>
        <w:tblCellSpacing w:w="15" w:type="dxa"/>
        <w:tblCellMar>
          <w:top w:w="15" w:type="dxa"/>
          <w:left w:w="15" w:type="dxa"/>
          <w:bottom w:w="15" w:type="dxa"/>
          <w:right w:w="15" w:type="dxa"/>
        </w:tblCellMar>
        <w:tblLook w:val="04A0"/>
      </w:tblPr>
      <w:tblGrid>
        <w:gridCol w:w="9135"/>
      </w:tblGrid>
      <w:tr w:rsidR="00603B0C" w:rsidRPr="00603B0C">
        <w:trPr>
          <w:trHeight w:val="270"/>
          <w:tblCellSpacing w:w="15" w:type="dxa"/>
          <w:jc w:val="center"/>
        </w:trPr>
        <w:tc>
          <w:tcPr>
            <w:tcW w:w="10665" w:type="dxa"/>
            <w:vAlign w:val="center"/>
            <w:hideMark/>
          </w:tcPr>
          <w:p w:rsidR="00603B0C" w:rsidRPr="00603B0C" w:rsidRDefault="00603B0C" w:rsidP="00603B0C">
            <w:pPr>
              <w:spacing w:after="0" w:line="240" w:lineRule="auto"/>
              <w:jc w:val="center"/>
              <w:rPr>
                <w:rFonts w:ascii="Arial" w:eastAsia="Times New Roman" w:hAnsi="Arial" w:cs="Arial"/>
                <w:sz w:val="18"/>
                <w:szCs w:val="18"/>
              </w:rPr>
            </w:pPr>
            <w:r w:rsidRPr="00603B0C">
              <w:rPr>
                <w:rFonts w:ascii="Verdana" w:eastAsia="Times New Roman" w:hAnsi="Verdana" w:cs="Arial"/>
                <w:b/>
                <w:bCs/>
                <w:sz w:val="18"/>
              </w:rPr>
              <w:t>ASSISTANCE FROM SDF</w:t>
            </w:r>
          </w:p>
        </w:tc>
      </w:tr>
    </w:tbl>
    <w:p w:rsidR="00603B0C" w:rsidRPr="00603B0C" w:rsidRDefault="00603B0C" w:rsidP="00603B0C">
      <w:pPr>
        <w:spacing w:after="0" w:line="240" w:lineRule="auto"/>
        <w:rPr>
          <w:rFonts w:ascii="Arial" w:eastAsia="Times New Roman" w:hAnsi="Arial" w:cs="Arial"/>
          <w:vanish/>
          <w:sz w:val="18"/>
          <w:szCs w:val="18"/>
        </w:rPr>
      </w:pPr>
    </w:p>
    <w:tbl>
      <w:tblPr>
        <w:tblW w:w="4500" w:type="pct"/>
        <w:jc w:val="center"/>
        <w:tblCellSpacing w:w="15" w:type="dxa"/>
        <w:tblCellMar>
          <w:top w:w="15" w:type="dxa"/>
          <w:left w:w="15" w:type="dxa"/>
          <w:bottom w:w="15" w:type="dxa"/>
          <w:right w:w="15" w:type="dxa"/>
        </w:tblCellMar>
        <w:tblLook w:val="04A0"/>
      </w:tblPr>
      <w:tblGrid>
        <w:gridCol w:w="615"/>
        <w:gridCol w:w="11130"/>
      </w:tblGrid>
      <w:tr w:rsidR="00603B0C" w:rsidRPr="00603B0C">
        <w:trPr>
          <w:trHeight w:val="270"/>
          <w:tblCellSpacing w:w="15" w:type="dxa"/>
          <w:jc w:val="center"/>
        </w:trPr>
        <w:tc>
          <w:tcPr>
            <w:tcW w:w="570" w:type="dxa"/>
            <w:vAlign w:val="center"/>
            <w:hideMark/>
          </w:tcPr>
          <w:p w:rsidR="00603B0C" w:rsidRPr="00603B0C" w:rsidRDefault="00603B0C" w:rsidP="00603B0C">
            <w:pPr>
              <w:spacing w:after="0" w:line="240" w:lineRule="auto"/>
              <w:rPr>
                <w:rFonts w:ascii="Arial" w:eastAsia="Times New Roman" w:hAnsi="Arial" w:cs="Arial"/>
                <w:sz w:val="18"/>
                <w:szCs w:val="18"/>
              </w:rPr>
            </w:pPr>
            <w:proofErr w:type="gramStart"/>
            <w:r w:rsidRPr="00603B0C">
              <w:rPr>
                <w:rFonts w:ascii="Verdana" w:eastAsia="Times New Roman" w:hAnsi="Verdana" w:cs="Arial"/>
                <w:b/>
                <w:bCs/>
                <w:sz w:val="18"/>
              </w:rPr>
              <w:t>2637 .</w:t>
            </w:r>
            <w:proofErr w:type="gramEnd"/>
          </w:p>
        </w:tc>
        <w:tc>
          <w:tcPr>
            <w:tcW w:w="0" w:type="auto"/>
            <w:vAlign w:val="center"/>
            <w:hideMark/>
          </w:tcPr>
          <w:p w:rsidR="00603B0C" w:rsidRPr="00603B0C" w:rsidRDefault="00603B0C" w:rsidP="00603B0C">
            <w:pPr>
              <w:spacing w:after="0" w:line="240" w:lineRule="auto"/>
              <w:rPr>
                <w:rFonts w:ascii="Arial" w:eastAsia="Times New Roman" w:hAnsi="Arial" w:cs="Arial"/>
                <w:sz w:val="18"/>
                <w:szCs w:val="18"/>
              </w:rPr>
            </w:pPr>
            <w:proofErr w:type="spellStart"/>
            <w:r w:rsidRPr="00603B0C">
              <w:rPr>
                <w:rFonts w:ascii="Verdana" w:eastAsia="Times New Roman" w:hAnsi="Verdana" w:cs="Arial"/>
                <w:b/>
                <w:bCs/>
                <w:sz w:val="18"/>
              </w:rPr>
              <w:t>Shri</w:t>
            </w:r>
            <w:proofErr w:type="spellEnd"/>
            <w:r w:rsidRPr="00603B0C">
              <w:rPr>
                <w:rFonts w:ascii="Verdana" w:eastAsia="Times New Roman" w:hAnsi="Verdana" w:cs="Arial"/>
                <w:b/>
                <w:bCs/>
                <w:sz w:val="18"/>
              </w:rPr>
              <w:t xml:space="preserve"> SURENDRA SINGH NAGAR</w:t>
            </w:r>
          </w:p>
        </w:tc>
      </w:tr>
    </w:tbl>
    <w:p w:rsidR="00603B0C" w:rsidRPr="00603B0C" w:rsidRDefault="00603B0C" w:rsidP="00603B0C">
      <w:pPr>
        <w:spacing w:after="0" w:line="240" w:lineRule="auto"/>
        <w:rPr>
          <w:rFonts w:ascii="Arial" w:eastAsia="Times New Roman" w:hAnsi="Arial" w:cs="Arial"/>
          <w:vanish/>
          <w:sz w:val="18"/>
          <w:szCs w:val="18"/>
        </w:rPr>
      </w:pPr>
    </w:p>
    <w:tbl>
      <w:tblPr>
        <w:tblW w:w="4500" w:type="pct"/>
        <w:jc w:val="center"/>
        <w:tblCellSpacing w:w="15" w:type="dxa"/>
        <w:tblCellMar>
          <w:top w:w="15" w:type="dxa"/>
          <w:left w:w="15" w:type="dxa"/>
          <w:bottom w:w="15" w:type="dxa"/>
          <w:right w:w="15" w:type="dxa"/>
        </w:tblCellMar>
        <w:tblLook w:val="04A0"/>
      </w:tblPr>
      <w:tblGrid>
        <w:gridCol w:w="119"/>
        <w:gridCol w:w="11626"/>
      </w:tblGrid>
      <w:tr w:rsidR="00603B0C" w:rsidRPr="00603B0C">
        <w:trPr>
          <w:trHeight w:val="870"/>
          <w:tblCellSpacing w:w="15" w:type="dxa"/>
          <w:jc w:val="center"/>
        </w:trPr>
        <w:tc>
          <w:tcPr>
            <w:tcW w:w="0" w:type="auto"/>
            <w:vAlign w:val="center"/>
            <w:hideMark/>
          </w:tcPr>
          <w:p w:rsidR="00603B0C" w:rsidRPr="00603B0C" w:rsidRDefault="00603B0C" w:rsidP="00603B0C">
            <w:pPr>
              <w:spacing w:after="0" w:line="240" w:lineRule="auto"/>
              <w:rPr>
                <w:rFonts w:ascii="Arial" w:eastAsia="Times New Roman" w:hAnsi="Arial" w:cs="Arial"/>
                <w:sz w:val="18"/>
                <w:szCs w:val="18"/>
              </w:rPr>
            </w:pPr>
          </w:p>
        </w:tc>
        <w:tc>
          <w:tcPr>
            <w:tcW w:w="0" w:type="auto"/>
            <w:vAlign w:val="center"/>
            <w:hideMark/>
          </w:tcPr>
          <w:tbl>
            <w:tblPr>
              <w:tblW w:w="5580" w:type="dxa"/>
              <w:tblCellMar>
                <w:top w:w="15" w:type="dxa"/>
                <w:left w:w="15" w:type="dxa"/>
                <w:bottom w:w="15" w:type="dxa"/>
                <w:right w:w="15" w:type="dxa"/>
              </w:tblCellMar>
              <w:tblLook w:val="04A0"/>
            </w:tblPr>
            <w:tblGrid>
              <w:gridCol w:w="5580"/>
            </w:tblGrid>
            <w:tr w:rsidR="00603B0C" w:rsidRPr="00603B0C" w:rsidTr="00603B0C">
              <w:tc>
                <w:tcPr>
                  <w:tcW w:w="0" w:type="auto"/>
                  <w:vAlign w:val="center"/>
                  <w:hideMark/>
                </w:tcPr>
                <w:tbl>
                  <w:tblPr>
                    <w:tblW w:w="0" w:type="auto"/>
                    <w:tblCellSpacing w:w="15" w:type="dxa"/>
                    <w:tblCellMar>
                      <w:top w:w="15" w:type="dxa"/>
                      <w:left w:w="15" w:type="dxa"/>
                      <w:bottom w:w="15" w:type="dxa"/>
                      <w:right w:w="15" w:type="dxa"/>
                    </w:tblCellMar>
                    <w:tblLook w:val="04A0"/>
                  </w:tblPr>
                  <w:tblGrid>
                    <w:gridCol w:w="2152"/>
                  </w:tblGrid>
                  <w:tr w:rsidR="00603B0C" w:rsidRPr="00603B0C">
                    <w:trPr>
                      <w:tblCellSpacing w:w="15" w:type="dxa"/>
                    </w:trPr>
                    <w:tc>
                      <w:tcPr>
                        <w:tcW w:w="0" w:type="auto"/>
                        <w:vAlign w:val="center"/>
                        <w:hideMark/>
                      </w:tcPr>
                      <w:p w:rsidR="00603B0C" w:rsidRPr="00603B0C" w:rsidRDefault="00603B0C" w:rsidP="00603B0C">
                        <w:pPr>
                          <w:spacing w:after="0" w:line="240" w:lineRule="auto"/>
                          <w:rPr>
                            <w:rFonts w:ascii="Verdana" w:eastAsia="Times New Roman" w:hAnsi="Verdana" w:cs="Arial"/>
                            <w:b/>
                            <w:bCs/>
                            <w:sz w:val="15"/>
                            <w:szCs w:val="15"/>
                          </w:rPr>
                        </w:pPr>
                        <w:r w:rsidRPr="00603B0C">
                          <w:rPr>
                            <w:rFonts w:ascii="Verdana" w:eastAsia="Times New Roman" w:hAnsi="Verdana" w:cs="Arial"/>
                            <w:b/>
                            <w:bCs/>
                            <w:sz w:val="15"/>
                            <w:szCs w:val="15"/>
                          </w:rPr>
                          <w:t>PRADEEP KUMAR SINGH</w:t>
                        </w:r>
                      </w:p>
                    </w:tc>
                  </w:tr>
                </w:tbl>
                <w:p w:rsidR="00603B0C" w:rsidRPr="00603B0C" w:rsidRDefault="00603B0C" w:rsidP="00603B0C">
                  <w:pPr>
                    <w:spacing w:after="0" w:line="240" w:lineRule="auto"/>
                    <w:rPr>
                      <w:rFonts w:ascii="Arial" w:eastAsia="Times New Roman" w:hAnsi="Arial" w:cs="Arial"/>
                      <w:b/>
                      <w:bCs/>
                      <w:sz w:val="18"/>
                      <w:szCs w:val="18"/>
                    </w:rPr>
                  </w:pPr>
                </w:p>
              </w:tc>
            </w:tr>
          </w:tbl>
          <w:p w:rsidR="00603B0C" w:rsidRPr="00603B0C" w:rsidRDefault="00603B0C" w:rsidP="00603B0C">
            <w:pPr>
              <w:spacing w:after="0" w:line="240" w:lineRule="auto"/>
              <w:rPr>
                <w:rFonts w:ascii="Arial" w:eastAsia="Times New Roman" w:hAnsi="Arial" w:cs="Arial"/>
                <w:sz w:val="18"/>
                <w:szCs w:val="18"/>
              </w:rPr>
            </w:pPr>
          </w:p>
        </w:tc>
      </w:tr>
    </w:tbl>
    <w:p w:rsidR="00603B0C" w:rsidRPr="00603B0C" w:rsidRDefault="00603B0C" w:rsidP="00603B0C">
      <w:pPr>
        <w:spacing w:after="0" w:line="240" w:lineRule="auto"/>
        <w:rPr>
          <w:rFonts w:ascii="Arial" w:eastAsia="Times New Roman" w:hAnsi="Arial" w:cs="Arial"/>
          <w:vanish/>
          <w:sz w:val="18"/>
          <w:szCs w:val="18"/>
        </w:rPr>
      </w:pPr>
    </w:p>
    <w:tbl>
      <w:tblPr>
        <w:tblW w:w="4500" w:type="pct"/>
        <w:jc w:val="center"/>
        <w:tblCellSpacing w:w="15" w:type="dxa"/>
        <w:tblCellMar>
          <w:top w:w="15" w:type="dxa"/>
          <w:left w:w="15" w:type="dxa"/>
          <w:bottom w:w="15" w:type="dxa"/>
          <w:right w:w="15" w:type="dxa"/>
        </w:tblCellMar>
        <w:tblLook w:val="04A0"/>
      </w:tblPr>
      <w:tblGrid>
        <w:gridCol w:w="1965"/>
        <w:gridCol w:w="2430"/>
        <w:gridCol w:w="7350"/>
      </w:tblGrid>
      <w:tr w:rsidR="00603B0C" w:rsidRPr="00603B0C">
        <w:trPr>
          <w:tblCellSpacing w:w="15" w:type="dxa"/>
          <w:jc w:val="center"/>
        </w:trPr>
        <w:tc>
          <w:tcPr>
            <w:tcW w:w="1920" w:type="dxa"/>
            <w:vAlign w:val="center"/>
            <w:hideMark/>
          </w:tcPr>
          <w:p w:rsidR="00603B0C" w:rsidRPr="00603B0C" w:rsidRDefault="00603B0C" w:rsidP="00603B0C">
            <w:pPr>
              <w:spacing w:after="0" w:line="240" w:lineRule="auto"/>
              <w:rPr>
                <w:rFonts w:ascii="Verdana" w:eastAsia="Times New Roman" w:hAnsi="Verdana" w:cs="Arial"/>
                <w:b/>
                <w:bCs/>
                <w:sz w:val="18"/>
                <w:szCs w:val="18"/>
              </w:rPr>
            </w:pPr>
            <w:r w:rsidRPr="00603B0C">
              <w:rPr>
                <w:rFonts w:ascii="Verdana" w:eastAsia="Times New Roman" w:hAnsi="Verdana" w:cs="Arial"/>
                <w:b/>
                <w:bCs/>
                <w:sz w:val="18"/>
                <w:szCs w:val="18"/>
              </w:rPr>
              <w:t>Will the Minister of</w:t>
            </w:r>
          </w:p>
        </w:tc>
        <w:tc>
          <w:tcPr>
            <w:tcW w:w="2400" w:type="dxa"/>
            <w:vAlign w:val="center"/>
            <w:hideMark/>
          </w:tcPr>
          <w:p w:rsidR="00603B0C" w:rsidRPr="00603B0C" w:rsidRDefault="00603B0C" w:rsidP="00603B0C">
            <w:pPr>
              <w:spacing w:after="0" w:line="240" w:lineRule="auto"/>
              <w:rPr>
                <w:rFonts w:ascii="Arial" w:eastAsia="Times New Roman" w:hAnsi="Arial" w:cs="Arial"/>
                <w:sz w:val="18"/>
                <w:szCs w:val="18"/>
              </w:rPr>
            </w:pPr>
            <w:r w:rsidRPr="00603B0C">
              <w:rPr>
                <w:rFonts w:ascii="Verdana" w:eastAsia="Times New Roman" w:hAnsi="Verdana" w:cs="Arial"/>
                <w:b/>
                <w:bCs/>
                <w:sz w:val="18"/>
              </w:rPr>
              <w:t>CONSUMER AFFAIRS, FOOD AND PUBLIC DISTRIBUTION</w:t>
            </w:r>
          </w:p>
        </w:tc>
        <w:tc>
          <w:tcPr>
            <w:tcW w:w="0" w:type="auto"/>
            <w:vAlign w:val="center"/>
            <w:hideMark/>
          </w:tcPr>
          <w:p w:rsidR="00603B0C" w:rsidRPr="00603B0C" w:rsidRDefault="00603B0C" w:rsidP="00603B0C">
            <w:pPr>
              <w:spacing w:after="0" w:line="240" w:lineRule="auto"/>
              <w:rPr>
                <w:rFonts w:ascii="Verdana" w:eastAsia="Times New Roman" w:hAnsi="Verdana" w:cs="Arial"/>
                <w:b/>
                <w:bCs/>
                <w:sz w:val="18"/>
                <w:szCs w:val="18"/>
              </w:rPr>
            </w:pPr>
            <w:r w:rsidRPr="00603B0C">
              <w:rPr>
                <w:rFonts w:ascii="Verdana" w:eastAsia="Times New Roman" w:hAnsi="Verdana" w:cs="Arial"/>
                <w:b/>
                <w:bCs/>
                <w:sz w:val="18"/>
                <w:szCs w:val="18"/>
              </w:rPr>
              <w:t>be pleased to state:-</w:t>
            </w:r>
          </w:p>
        </w:tc>
      </w:tr>
    </w:tbl>
    <w:p w:rsidR="00603B0C" w:rsidRPr="00603B0C" w:rsidRDefault="00603B0C" w:rsidP="00603B0C">
      <w:pPr>
        <w:spacing w:after="0" w:line="240" w:lineRule="auto"/>
        <w:rPr>
          <w:rFonts w:ascii="Arial" w:eastAsia="Times New Roman" w:hAnsi="Arial" w:cs="Arial"/>
          <w:vanish/>
          <w:sz w:val="18"/>
          <w:szCs w:val="18"/>
        </w:rPr>
      </w:pPr>
    </w:p>
    <w:tbl>
      <w:tblPr>
        <w:tblW w:w="4500" w:type="pct"/>
        <w:jc w:val="center"/>
        <w:tblCellSpacing w:w="15" w:type="dxa"/>
        <w:tblCellMar>
          <w:top w:w="15" w:type="dxa"/>
          <w:left w:w="15" w:type="dxa"/>
          <w:bottom w:w="15" w:type="dxa"/>
          <w:right w:w="15" w:type="dxa"/>
        </w:tblCellMar>
        <w:tblLook w:val="04A0"/>
      </w:tblPr>
      <w:tblGrid>
        <w:gridCol w:w="11745"/>
      </w:tblGrid>
      <w:tr w:rsidR="00603B0C" w:rsidRPr="00603B0C">
        <w:trPr>
          <w:trHeight w:val="4455"/>
          <w:tblCellSpacing w:w="15" w:type="dxa"/>
          <w:jc w:val="center"/>
        </w:trPr>
        <w:tc>
          <w:tcPr>
            <w:tcW w:w="0" w:type="auto"/>
            <w:vAlign w:val="center"/>
            <w:hideMark/>
          </w:tcPr>
          <w:tbl>
            <w:tblPr>
              <w:tblW w:w="9945" w:type="dxa"/>
              <w:tblCellMar>
                <w:top w:w="15" w:type="dxa"/>
                <w:left w:w="15" w:type="dxa"/>
                <w:bottom w:w="15" w:type="dxa"/>
                <w:right w:w="15" w:type="dxa"/>
              </w:tblCellMar>
              <w:tblLook w:val="04A0"/>
            </w:tblPr>
            <w:tblGrid>
              <w:gridCol w:w="9945"/>
            </w:tblGrid>
            <w:tr w:rsidR="00603B0C" w:rsidRPr="00603B0C" w:rsidTr="00603B0C">
              <w:tc>
                <w:tcPr>
                  <w:tcW w:w="0" w:type="auto"/>
                  <w:vAlign w:val="center"/>
                  <w:hideMark/>
                </w:tcPr>
                <w:tbl>
                  <w:tblPr>
                    <w:tblW w:w="0" w:type="auto"/>
                    <w:tblCellSpacing w:w="15" w:type="dxa"/>
                    <w:tblCellMar>
                      <w:top w:w="15" w:type="dxa"/>
                      <w:left w:w="15" w:type="dxa"/>
                      <w:bottom w:w="15" w:type="dxa"/>
                      <w:right w:w="15" w:type="dxa"/>
                    </w:tblCellMar>
                    <w:tblLook w:val="04A0"/>
                  </w:tblPr>
                  <w:tblGrid>
                    <w:gridCol w:w="9915"/>
                  </w:tblGrid>
                  <w:tr w:rsidR="00603B0C" w:rsidRPr="00603B0C">
                    <w:trPr>
                      <w:tblCellSpacing w:w="15" w:type="dxa"/>
                    </w:trPr>
                    <w:tc>
                      <w:tcPr>
                        <w:tcW w:w="0" w:type="auto"/>
                        <w:vAlign w:val="center"/>
                        <w:hideMark/>
                      </w:tcPr>
                      <w:p w:rsidR="00603B0C" w:rsidRPr="00603B0C" w:rsidRDefault="00603B0C" w:rsidP="00603B0C">
                        <w:pPr>
                          <w:spacing w:after="0" w:line="240" w:lineRule="auto"/>
                          <w:rPr>
                            <w:rFonts w:ascii="Verdana" w:eastAsia="Times New Roman" w:hAnsi="Verdana" w:cs="Arial"/>
                            <w:b/>
                            <w:bCs/>
                            <w:sz w:val="18"/>
                            <w:szCs w:val="18"/>
                          </w:rPr>
                        </w:pPr>
                        <w:r w:rsidRPr="00603B0C">
                          <w:rPr>
                            <w:rFonts w:ascii="Verdana" w:eastAsia="Times New Roman" w:hAnsi="Verdana" w:cs="Arial"/>
                            <w:b/>
                            <w:bCs/>
                            <w:sz w:val="18"/>
                            <w:szCs w:val="18"/>
                          </w:rPr>
                          <w:lastRenderedPageBreak/>
                          <w:br/>
                        </w:r>
                        <w:r w:rsidRPr="00603B0C">
                          <w:rPr>
                            <w:rFonts w:ascii="Verdana" w:eastAsia="Times New Roman" w:hAnsi="Verdana" w:cs="Arial"/>
                            <w:b/>
                            <w:bCs/>
                            <w:sz w:val="18"/>
                            <w:szCs w:val="18"/>
                          </w:rPr>
                          <w:br/>
                          <w:t xml:space="preserve">(a) the objectives and the present corpus of the Sugar Development Fund (SDF); </w:t>
                        </w:r>
                        <w:r w:rsidRPr="00603B0C">
                          <w:rPr>
                            <w:rFonts w:ascii="Verdana" w:eastAsia="Times New Roman" w:hAnsi="Verdana" w:cs="Arial"/>
                            <w:b/>
                            <w:bCs/>
                            <w:sz w:val="18"/>
                            <w:szCs w:val="18"/>
                          </w:rPr>
                          <w:br/>
                        </w:r>
                        <w:r w:rsidRPr="00603B0C">
                          <w:rPr>
                            <w:rFonts w:ascii="Verdana" w:eastAsia="Times New Roman" w:hAnsi="Verdana" w:cs="Arial"/>
                            <w:b/>
                            <w:bCs/>
                            <w:sz w:val="18"/>
                            <w:szCs w:val="18"/>
                          </w:rPr>
                          <w:br/>
                          <w:t xml:space="preserve">(b) the total number of proposals received by the Government seeking financial assistance from SDF for revival, extension and </w:t>
                        </w:r>
                        <w:proofErr w:type="spellStart"/>
                        <w:r w:rsidRPr="00603B0C">
                          <w:rPr>
                            <w:rFonts w:ascii="Verdana" w:eastAsia="Times New Roman" w:hAnsi="Verdana" w:cs="Arial"/>
                            <w:b/>
                            <w:bCs/>
                            <w:sz w:val="18"/>
                            <w:szCs w:val="18"/>
                          </w:rPr>
                          <w:t>modernisation</w:t>
                        </w:r>
                        <w:proofErr w:type="spellEnd"/>
                        <w:r w:rsidRPr="00603B0C">
                          <w:rPr>
                            <w:rFonts w:ascii="Verdana" w:eastAsia="Times New Roman" w:hAnsi="Verdana" w:cs="Arial"/>
                            <w:b/>
                            <w:bCs/>
                            <w:sz w:val="18"/>
                            <w:szCs w:val="18"/>
                          </w:rPr>
                          <w:t xml:space="preserve"> of sugar mills situated in various States including Uttar Pradesh and Bihar during the last three years and the current year, State-wise; and </w:t>
                        </w:r>
                        <w:r w:rsidRPr="00603B0C">
                          <w:rPr>
                            <w:rFonts w:ascii="Verdana" w:eastAsia="Times New Roman" w:hAnsi="Verdana" w:cs="Arial"/>
                            <w:b/>
                            <w:bCs/>
                            <w:sz w:val="18"/>
                            <w:szCs w:val="18"/>
                          </w:rPr>
                          <w:br/>
                        </w:r>
                        <w:r w:rsidRPr="00603B0C">
                          <w:rPr>
                            <w:rFonts w:ascii="Verdana" w:eastAsia="Times New Roman" w:hAnsi="Verdana" w:cs="Arial"/>
                            <w:b/>
                            <w:bCs/>
                            <w:sz w:val="18"/>
                            <w:szCs w:val="18"/>
                          </w:rPr>
                          <w:br/>
                          <w:t xml:space="preserve">(c) the details of funds disbursed along with the names of the sugar mills which have been provided financial assistance during the </w:t>
                        </w:r>
                        <w:proofErr w:type="spellStart"/>
                        <w:r w:rsidRPr="00603B0C">
                          <w:rPr>
                            <w:rFonts w:ascii="Verdana" w:eastAsia="Times New Roman" w:hAnsi="Verdana" w:cs="Arial"/>
                            <w:b/>
                            <w:bCs/>
                            <w:sz w:val="18"/>
                            <w:szCs w:val="18"/>
                          </w:rPr>
                          <w:t>said</w:t>
                        </w:r>
                        <w:proofErr w:type="spellEnd"/>
                        <w:r w:rsidRPr="00603B0C">
                          <w:rPr>
                            <w:rFonts w:ascii="Verdana" w:eastAsia="Times New Roman" w:hAnsi="Verdana" w:cs="Arial"/>
                            <w:b/>
                            <w:bCs/>
                            <w:sz w:val="18"/>
                            <w:szCs w:val="18"/>
                          </w:rPr>
                          <w:t xml:space="preserve"> period, State-wise? </w:t>
                        </w:r>
                      </w:p>
                    </w:tc>
                  </w:tr>
                </w:tbl>
                <w:p w:rsidR="00603B0C" w:rsidRPr="00603B0C" w:rsidRDefault="00603B0C" w:rsidP="00603B0C">
                  <w:pPr>
                    <w:spacing w:after="0" w:line="240" w:lineRule="auto"/>
                    <w:rPr>
                      <w:rFonts w:ascii="Arial" w:eastAsia="Times New Roman" w:hAnsi="Arial" w:cs="Arial"/>
                      <w:vanish/>
                      <w:sz w:val="18"/>
                      <w:szCs w:val="18"/>
                    </w:rPr>
                  </w:pPr>
                </w:p>
                <w:tbl>
                  <w:tblPr>
                    <w:tblW w:w="0" w:type="auto"/>
                    <w:jc w:val="center"/>
                    <w:tblCellSpacing w:w="15" w:type="dxa"/>
                    <w:tblCellMar>
                      <w:top w:w="15" w:type="dxa"/>
                      <w:left w:w="15" w:type="dxa"/>
                      <w:bottom w:w="15" w:type="dxa"/>
                      <w:right w:w="15" w:type="dxa"/>
                    </w:tblCellMar>
                    <w:tblLook w:val="04A0"/>
                  </w:tblPr>
                  <w:tblGrid>
                    <w:gridCol w:w="9915"/>
                  </w:tblGrid>
                  <w:tr w:rsidR="00603B0C" w:rsidRPr="00603B0C">
                    <w:trPr>
                      <w:tblCellSpacing w:w="15" w:type="dxa"/>
                      <w:jc w:val="center"/>
                    </w:trPr>
                    <w:tc>
                      <w:tcPr>
                        <w:tcW w:w="0" w:type="auto"/>
                        <w:vAlign w:val="center"/>
                        <w:hideMark/>
                      </w:tcPr>
                      <w:p w:rsidR="00603B0C" w:rsidRPr="00603B0C" w:rsidRDefault="00603B0C" w:rsidP="00603B0C">
                        <w:pPr>
                          <w:spacing w:after="0" w:line="240" w:lineRule="auto"/>
                          <w:jc w:val="center"/>
                          <w:rPr>
                            <w:rFonts w:ascii="Verdana" w:eastAsia="Times New Roman" w:hAnsi="Verdana" w:cs="Arial"/>
                            <w:b/>
                            <w:bCs/>
                            <w:sz w:val="21"/>
                            <w:szCs w:val="21"/>
                          </w:rPr>
                        </w:pPr>
                        <w:r w:rsidRPr="00603B0C">
                          <w:rPr>
                            <w:rFonts w:ascii="Verdana" w:eastAsia="Times New Roman" w:hAnsi="Verdana" w:cs="Arial"/>
                            <w:b/>
                            <w:bCs/>
                            <w:sz w:val="21"/>
                            <w:szCs w:val="21"/>
                          </w:rPr>
                          <w:t>ANSWER</w:t>
                        </w:r>
                      </w:p>
                    </w:tc>
                  </w:tr>
                  <w:tr w:rsidR="00603B0C" w:rsidRPr="00603B0C">
                    <w:trPr>
                      <w:tblCellSpacing w:w="15" w:type="dxa"/>
                      <w:jc w:val="center"/>
                    </w:trPr>
                    <w:tc>
                      <w:tcPr>
                        <w:tcW w:w="0" w:type="auto"/>
                        <w:vAlign w:val="center"/>
                        <w:hideMark/>
                      </w:tcPr>
                      <w:p w:rsidR="00603B0C" w:rsidRPr="00603B0C" w:rsidRDefault="00603B0C" w:rsidP="00603B0C">
                        <w:pPr>
                          <w:spacing w:after="0" w:line="240" w:lineRule="auto"/>
                          <w:rPr>
                            <w:rFonts w:ascii="Verdana" w:eastAsia="Times New Roman" w:hAnsi="Verdana" w:cs="Arial"/>
                            <w:b/>
                            <w:bCs/>
                            <w:sz w:val="18"/>
                            <w:szCs w:val="18"/>
                          </w:rPr>
                        </w:pPr>
                        <w:r w:rsidRPr="00603B0C">
                          <w:rPr>
                            <w:rFonts w:ascii="Verdana" w:eastAsia="Times New Roman" w:hAnsi="Verdana" w:cs="Arial"/>
                            <w:b/>
                            <w:bCs/>
                            <w:sz w:val="18"/>
                            <w:szCs w:val="18"/>
                          </w:rPr>
                          <w:br/>
                          <w:t xml:space="preserve">MINISTER OF THE STATE (INDEPENDENT CHARGE) IN THE MINISTRY OF CONSUMER AFFAIRS, FOOD &amp; PUBLIC DISTRIBUTION (PROF. K.V. THOMAS) </w:t>
                        </w:r>
                        <w:r w:rsidRPr="00603B0C">
                          <w:rPr>
                            <w:rFonts w:ascii="Verdana" w:eastAsia="Times New Roman" w:hAnsi="Verdana" w:cs="Arial"/>
                            <w:b/>
                            <w:bCs/>
                            <w:sz w:val="18"/>
                            <w:szCs w:val="18"/>
                          </w:rPr>
                          <w:br/>
                        </w:r>
                        <w:r w:rsidRPr="00603B0C">
                          <w:rPr>
                            <w:rFonts w:ascii="Verdana" w:eastAsia="Times New Roman" w:hAnsi="Verdana" w:cs="Arial"/>
                            <w:b/>
                            <w:bCs/>
                            <w:sz w:val="18"/>
                            <w:szCs w:val="18"/>
                          </w:rPr>
                          <w:br/>
                          <w:t xml:space="preserve">(a) As per Sugar Development Fund (SDF) Act, 1982, Sugar Development Fund is to be used to provide for the financing of activities for development of sugar industry and for matters connected therewith or incidental thereto. The corpus in the Sugar Development Fund with Department of Food and Public Distribution as on 30.6.2012 is Rs.387.26 </w:t>
                        </w:r>
                        <w:proofErr w:type="spellStart"/>
                        <w:r w:rsidRPr="00603B0C">
                          <w:rPr>
                            <w:rFonts w:ascii="Verdana" w:eastAsia="Times New Roman" w:hAnsi="Verdana" w:cs="Arial"/>
                            <w:b/>
                            <w:bCs/>
                            <w:sz w:val="18"/>
                            <w:szCs w:val="18"/>
                          </w:rPr>
                          <w:t>crore</w:t>
                        </w:r>
                        <w:proofErr w:type="spellEnd"/>
                        <w:r w:rsidRPr="00603B0C">
                          <w:rPr>
                            <w:rFonts w:ascii="Verdana" w:eastAsia="Times New Roman" w:hAnsi="Verdana" w:cs="Arial"/>
                            <w:b/>
                            <w:bCs/>
                            <w:sz w:val="18"/>
                            <w:szCs w:val="18"/>
                          </w:rPr>
                          <w:t xml:space="preserve">. </w:t>
                        </w:r>
                        <w:r w:rsidRPr="00603B0C">
                          <w:rPr>
                            <w:rFonts w:ascii="Verdana" w:eastAsia="Times New Roman" w:hAnsi="Verdana" w:cs="Arial"/>
                            <w:b/>
                            <w:bCs/>
                            <w:sz w:val="18"/>
                            <w:szCs w:val="18"/>
                          </w:rPr>
                          <w:br/>
                        </w:r>
                        <w:r w:rsidRPr="00603B0C">
                          <w:rPr>
                            <w:rFonts w:ascii="Verdana" w:eastAsia="Times New Roman" w:hAnsi="Verdana" w:cs="Arial"/>
                            <w:b/>
                            <w:bCs/>
                            <w:sz w:val="18"/>
                            <w:szCs w:val="18"/>
                          </w:rPr>
                          <w:br/>
                          <w:t xml:space="preserve">(b) A statement showing State-wise number of proposals received seeking financial assistance from SDF for </w:t>
                        </w:r>
                        <w:proofErr w:type="spellStart"/>
                        <w:r w:rsidRPr="00603B0C">
                          <w:rPr>
                            <w:rFonts w:ascii="Verdana" w:eastAsia="Times New Roman" w:hAnsi="Verdana" w:cs="Arial"/>
                            <w:b/>
                            <w:bCs/>
                            <w:sz w:val="18"/>
                            <w:szCs w:val="18"/>
                          </w:rPr>
                          <w:t>modernisation</w:t>
                        </w:r>
                        <w:proofErr w:type="spellEnd"/>
                        <w:r w:rsidRPr="00603B0C">
                          <w:rPr>
                            <w:rFonts w:ascii="Verdana" w:eastAsia="Times New Roman" w:hAnsi="Verdana" w:cs="Arial"/>
                            <w:b/>
                            <w:bCs/>
                            <w:sz w:val="18"/>
                            <w:szCs w:val="18"/>
                          </w:rPr>
                          <w:t xml:space="preserve">/expansion of sugar mills during the last three years and the current year is at Annexure-I. No proposal has been received during the last three years and in the current year for financial assistance from SDF for revival of sugar mills. </w:t>
                        </w:r>
                        <w:r w:rsidRPr="00603B0C">
                          <w:rPr>
                            <w:rFonts w:ascii="Verdana" w:eastAsia="Times New Roman" w:hAnsi="Verdana" w:cs="Arial"/>
                            <w:b/>
                            <w:bCs/>
                            <w:sz w:val="18"/>
                            <w:szCs w:val="18"/>
                          </w:rPr>
                          <w:br/>
                        </w:r>
                        <w:r w:rsidRPr="00603B0C">
                          <w:rPr>
                            <w:rFonts w:ascii="Verdana" w:eastAsia="Times New Roman" w:hAnsi="Verdana" w:cs="Arial"/>
                            <w:b/>
                            <w:bCs/>
                            <w:sz w:val="18"/>
                            <w:szCs w:val="18"/>
                          </w:rPr>
                          <w:br/>
                          <w:t xml:space="preserve">(c) A statement indicating names of the sugar mills (State-wise) who have been disbursed loan from Sugar Development Fund for </w:t>
                        </w:r>
                        <w:proofErr w:type="spellStart"/>
                        <w:r w:rsidRPr="00603B0C">
                          <w:rPr>
                            <w:rFonts w:ascii="Verdana" w:eastAsia="Times New Roman" w:hAnsi="Verdana" w:cs="Arial"/>
                            <w:b/>
                            <w:bCs/>
                            <w:sz w:val="18"/>
                            <w:szCs w:val="18"/>
                          </w:rPr>
                          <w:t>modernisation</w:t>
                        </w:r>
                        <w:proofErr w:type="spellEnd"/>
                        <w:r w:rsidRPr="00603B0C">
                          <w:rPr>
                            <w:rFonts w:ascii="Verdana" w:eastAsia="Times New Roman" w:hAnsi="Verdana" w:cs="Arial"/>
                            <w:b/>
                            <w:bCs/>
                            <w:sz w:val="18"/>
                            <w:szCs w:val="18"/>
                          </w:rPr>
                          <w:t xml:space="preserve">/expansion during the last three years and in the current year is at Annexure-II. </w:t>
                        </w:r>
                      </w:p>
                    </w:tc>
                  </w:tr>
                </w:tbl>
                <w:p w:rsidR="00603B0C" w:rsidRPr="00603B0C" w:rsidRDefault="00603B0C" w:rsidP="00603B0C">
                  <w:pPr>
                    <w:spacing w:after="0" w:line="240" w:lineRule="auto"/>
                    <w:rPr>
                      <w:rFonts w:ascii="Arial" w:eastAsia="Times New Roman" w:hAnsi="Arial" w:cs="Arial"/>
                      <w:sz w:val="18"/>
                      <w:szCs w:val="18"/>
                    </w:rPr>
                  </w:pPr>
                </w:p>
              </w:tc>
            </w:tr>
          </w:tbl>
          <w:p w:rsidR="00603B0C" w:rsidRDefault="00603B0C" w:rsidP="00603B0C">
            <w:pPr>
              <w:spacing w:after="0" w:line="240" w:lineRule="auto"/>
              <w:rPr>
                <w:rFonts w:ascii="Arial" w:eastAsia="Times New Roman" w:hAnsi="Arial" w:cs="Arial"/>
                <w:sz w:val="18"/>
                <w:szCs w:val="18"/>
              </w:rPr>
            </w:pPr>
          </w:p>
          <w:p w:rsidR="004517B3" w:rsidRPr="00603B0C" w:rsidRDefault="004517B3" w:rsidP="004517B3">
            <w:pPr>
              <w:spacing w:after="0" w:line="240" w:lineRule="auto"/>
              <w:jc w:val="right"/>
              <w:rPr>
                <w:rFonts w:ascii="Arial Black" w:eastAsiaTheme="minorEastAsia" w:hAnsi="Arial Black"/>
                <w:lang w:val="en-IN"/>
              </w:rPr>
            </w:pPr>
            <w:r w:rsidRPr="00603B0C">
              <w:rPr>
                <w:rFonts w:ascii="Arial Black" w:eastAsiaTheme="minorEastAsia" w:hAnsi="Arial Black"/>
                <w:lang w:val="en-IN"/>
              </w:rPr>
              <w:t xml:space="preserve">ANNEXURE-I  </w:t>
            </w:r>
          </w:p>
          <w:p w:rsidR="004517B3" w:rsidRPr="00603B0C" w:rsidRDefault="004517B3" w:rsidP="004517B3">
            <w:pPr>
              <w:spacing w:after="0" w:line="240" w:lineRule="auto"/>
              <w:rPr>
                <w:rFonts w:ascii="Arial Black" w:eastAsiaTheme="minorEastAsia" w:hAnsi="Arial Black"/>
                <w:sz w:val="10"/>
                <w:szCs w:val="10"/>
                <w:lang w:val="en-IN"/>
              </w:rPr>
            </w:pPr>
          </w:p>
          <w:p w:rsidR="004517B3" w:rsidRPr="00603B0C" w:rsidRDefault="004517B3" w:rsidP="004517B3">
            <w:pPr>
              <w:spacing w:after="0" w:line="240" w:lineRule="auto"/>
              <w:jc w:val="both"/>
              <w:rPr>
                <w:rFonts w:ascii="Arial Black" w:eastAsiaTheme="minorEastAsia" w:hAnsi="Arial Black"/>
                <w:lang w:val="en-IN"/>
              </w:rPr>
            </w:pPr>
            <w:r w:rsidRPr="00603B0C">
              <w:rPr>
                <w:rFonts w:ascii="Arial Black" w:eastAsiaTheme="minorEastAsia" w:hAnsi="Arial Black"/>
                <w:lang w:val="en-IN"/>
              </w:rPr>
              <w:t xml:space="preserve">ANNEXURE REFERRED TO IN REPLY TO PART (b) OF THE UNSTARRED QUESTION </w:t>
            </w:r>
            <w:proofErr w:type="gramStart"/>
            <w:r w:rsidRPr="00603B0C">
              <w:rPr>
                <w:rFonts w:ascii="Arial Black" w:eastAsiaTheme="minorEastAsia" w:hAnsi="Arial Black"/>
                <w:lang w:val="en-IN"/>
              </w:rPr>
              <w:t>NO.2637  DUE</w:t>
            </w:r>
            <w:proofErr w:type="gramEnd"/>
            <w:r w:rsidRPr="00603B0C">
              <w:rPr>
                <w:rFonts w:ascii="Arial Black" w:eastAsiaTheme="minorEastAsia" w:hAnsi="Arial Black"/>
                <w:lang w:val="en-IN"/>
              </w:rPr>
              <w:t xml:space="preserve"> FOR ANSWER ON  28.8.2012  IN  THE LOK SABHA.</w:t>
            </w:r>
          </w:p>
          <w:p w:rsidR="004517B3" w:rsidRPr="00603B0C" w:rsidRDefault="004517B3" w:rsidP="004517B3">
            <w:pPr>
              <w:spacing w:after="0" w:line="240" w:lineRule="auto"/>
              <w:jc w:val="both"/>
              <w:rPr>
                <w:rFonts w:ascii="Arial Black" w:eastAsiaTheme="minorEastAsia" w:hAnsi="Arial Black"/>
                <w:lang w:val="en-IN"/>
              </w:rPr>
            </w:pPr>
          </w:p>
          <w:p w:rsidR="004517B3" w:rsidRPr="00603B0C" w:rsidRDefault="004517B3" w:rsidP="004517B3">
            <w:pPr>
              <w:spacing w:after="0" w:line="240" w:lineRule="auto"/>
              <w:jc w:val="both"/>
              <w:rPr>
                <w:rFonts w:ascii="Arial Black" w:eastAsiaTheme="minorEastAsia" w:hAnsi="Arial Black"/>
                <w:b/>
                <w:bCs/>
                <w:lang w:val="en-IN"/>
              </w:rPr>
            </w:pPr>
            <w:r w:rsidRPr="00603B0C">
              <w:rPr>
                <w:rFonts w:ascii="Arial Black" w:eastAsiaTheme="minorEastAsia" w:hAnsi="Arial Black"/>
                <w:b/>
                <w:bCs/>
                <w:lang w:val="en-IN"/>
              </w:rPr>
              <w:t>STATEMENT SHOWING STATE-WISE NUMBER OF PROPOSALS RECEIVED SEEKING FINANCIAL ASSISTANCE FROM SDF FOR MODERNISATION/EXPANSION OF SUGAR MILLS DURING THE LAST THREE YEARS AND CURRENT YEAR</w:t>
            </w:r>
          </w:p>
          <w:p w:rsidR="004517B3" w:rsidRPr="00603B0C" w:rsidRDefault="004517B3" w:rsidP="004517B3">
            <w:pPr>
              <w:spacing w:after="0" w:line="240" w:lineRule="auto"/>
              <w:jc w:val="both"/>
              <w:rPr>
                <w:rFonts w:ascii="Arial Black" w:eastAsiaTheme="minorEastAsia" w:hAnsi="Arial Black"/>
                <w:lang w:val="en-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1770"/>
              <w:gridCol w:w="1755"/>
              <w:gridCol w:w="1578"/>
              <w:gridCol w:w="1860"/>
            </w:tblGrid>
            <w:tr w:rsidR="004517B3" w:rsidRPr="00603B0C" w:rsidTr="00695C87">
              <w:trPr>
                <w:trHeight w:val="300"/>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jc w:val="both"/>
                    <w:rPr>
                      <w:rFonts w:ascii="Arial Black" w:eastAsiaTheme="minorEastAsia" w:hAnsi="Arial Black"/>
                    </w:rPr>
                  </w:pPr>
                  <w:r w:rsidRPr="00603B0C">
                    <w:rPr>
                      <w:rFonts w:ascii="Arial Black" w:eastAsiaTheme="minorEastAsia" w:hAnsi="Arial Black"/>
                    </w:rPr>
                    <w:lastRenderedPageBreak/>
                    <w:t>Name of  the State</w:t>
                  </w:r>
                </w:p>
              </w:tc>
              <w:tc>
                <w:tcPr>
                  <w:tcW w:w="6963" w:type="dxa"/>
                  <w:gridSpan w:val="4"/>
                  <w:tcBorders>
                    <w:top w:val="single" w:sz="4" w:space="0" w:color="000000"/>
                    <w:left w:val="single" w:sz="4" w:space="0" w:color="000000"/>
                    <w:bottom w:val="single" w:sz="4" w:space="0" w:color="auto"/>
                    <w:right w:val="single" w:sz="4" w:space="0" w:color="000000"/>
                  </w:tcBorders>
                  <w:hideMark/>
                </w:tcPr>
                <w:p w:rsidR="004517B3" w:rsidRPr="00603B0C" w:rsidRDefault="004517B3" w:rsidP="00695C87">
                  <w:pPr>
                    <w:spacing w:after="0" w:line="240" w:lineRule="auto"/>
                    <w:jc w:val="both"/>
                    <w:rPr>
                      <w:rFonts w:ascii="Arial Black" w:eastAsiaTheme="minorEastAsia" w:hAnsi="Arial Black"/>
                    </w:rPr>
                  </w:pPr>
                  <w:r w:rsidRPr="00603B0C">
                    <w:rPr>
                      <w:rFonts w:ascii="Arial Black" w:eastAsiaTheme="minorEastAsia" w:hAnsi="Arial Black"/>
                    </w:rPr>
                    <w:t xml:space="preserve">               Number of  applications received</w:t>
                  </w:r>
                </w:p>
              </w:tc>
            </w:tr>
            <w:tr w:rsidR="004517B3" w:rsidRPr="00603B0C" w:rsidTr="00695C87">
              <w:trPr>
                <w:trHeight w:val="1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17B3" w:rsidRPr="00603B0C" w:rsidRDefault="004517B3" w:rsidP="00695C87">
                  <w:pPr>
                    <w:spacing w:after="0" w:line="240" w:lineRule="auto"/>
                    <w:rPr>
                      <w:rFonts w:ascii="Arial Black" w:eastAsiaTheme="minorEastAsia" w:hAnsi="Arial Black"/>
                    </w:rPr>
                  </w:pPr>
                </w:p>
              </w:tc>
              <w:tc>
                <w:tcPr>
                  <w:tcW w:w="1770" w:type="dxa"/>
                  <w:tcBorders>
                    <w:top w:val="single" w:sz="4" w:space="0" w:color="auto"/>
                    <w:left w:val="single" w:sz="4" w:space="0" w:color="000000"/>
                    <w:bottom w:val="single" w:sz="4" w:space="0" w:color="000000"/>
                    <w:right w:val="single" w:sz="4" w:space="0" w:color="auto"/>
                  </w:tcBorders>
                  <w:hideMark/>
                </w:tcPr>
                <w:p w:rsidR="004517B3" w:rsidRPr="00603B0C" w:rsidRDefault="004517B3" w:rsidP="00695C87">
                  <w:pPr>
                    <w:spacing w:after="0" w:line="180" w:lineRule="atLeast"/>
                    <w:jc w:val="both"/>
                    <w:rPr>
                      <w:rFonts w:ascii="Arial Black" w:eastAsiaTheme="minorEastAsia" w:hAnsi="Arial Black"/>
                    </w:rPr>
                  </w:pPr>
                  <w:r w:rsidRPr="00603B0C">
                    <w:rPr>
                      <w:rFonts w:ascii="Arial Black" w:eastAsiaTheme="minorEastAsia" w:hAnsi="Arial Black"/>
                    </w:rPr>
                    <w:t xml:space="preserve">    2009-10*</w:t>
                  </w:r>
                </w:p>
              </w:tc>
              <w:tc>
                <w:tcPr>
                  <w:tcW w:w="1755" w:type="dxa"/>
                  <w:tcBorders>
                    <w:top w:val="single" w:sz="4" w:space="0" w:color="auto"/>
                    <w:left w:val="single" w:sz="4" w:space="0" w:color="auto"/>
                    <w:bottom w:val="single" w:sz="4" w:space="0" w:color="000000"/>
                    <w:right w:val="single" w:sz="4" w:space="0" w:color="auto"/>
                  </w:tcBorders>
                  <w:hideMark/>
                </w:tcPr>
                <w:p w:rsidR="004517B3" w:rsidRPr="00603B0C" w:rsidRDefault="004517B3" w:rsidP="00695C87">
                  <w:pPr>
                    <w:spacing w:after="0" w:line="180" w:lineRule="atLeast"/>
                    <w:jc w:val="both"/>
                    <w:rPr>
                      <w:rFonts w:ascii="Arial Black" w:eastAsiaTheme="minorEastAsia" w:hAnsi="Arial Black"/>
                    </w:rPr>
                  </w:pPr>
                  <w:r w:rsidRPr="00603B0C">
                    <w:rPr>
                      <w:rFonts w:ascii="Arial Black" w:eastAsiaTheme="minorEastAsia" w:hAnsi="Arial Black"/>
                    </w:rPr>
                    <w:t xml:space="preserve">    2010-11</w:t>
                  </w:r>
                </w:p>
              </w:tc>
              <w:tc>
                <w:tcPr>
                  <w:tcW w:w="1578" w:type="dxa"/>
                  <w:tcBorders>
                    <w:top w:val="single" w:sz="4" w:space="0" w:color="auto"/>
                    <w:left w:val="single" w:sz="4" w:space="0" w:color="auto"/>
                    <w:bottom w:val="single" w:sz="4" w:space="0" w:color="000000"/>
                    <w:right w:val="single" w:sz="4" w:space="0" w:color="auto"/>
                  </w:tcBorders>
                  <w:hideMark/>
                </w:tcPr>
                <w:p w:rsidR="004517B3" w:rsidRPr="00603B0C" w:rsidRDefault="004517B3" w:rsidP="00695C87">
                  <w:pPr>
                    <w:spacing w:after="0" w:line="180" w:lineRule="atLeast"/>
                    <w:jc w:val="both"/>
                    <w:rPr>
                      <w:rFonts w:ascii="Arial Black" w:eastAsiaTheme="minorEastAsia" w:hAnsi="Arial Black"/>
                    </w:rPr>
                  </w:pPr>
                  <w:r w:rsidRPr="00603B0C">
                    <w:rPr>
                      <w:rFonts w:ascii="Arial Black" w:eastAsiaTheme="minorEastAsia" w:hAnsi="Arial Black"/>
                    </w:rPr>
                    <w:t xml:space="preserve">    2011-12</w:t>
                  </w:r>
                </w:p>
              </w:tc>
              <w:tc>
                <w:tcPr>
                  <w:tcW w:w="1860" w:type="dxa"/>
                  <w:tcBorders>
                    <w:top w:val="single" w:sz="4" w:space="0" w:color="auto"/>
                    <w:left w:val="single" w:sz="4" w:space="0" w:color="auto"/>
                    <w:bottom w:val="single" w:sz="4" w:space="0" w:color="000000"/>
                    <w:right w:val="single" w:sz="4" w:space="0" w:color="000000"/>
                  </w:tcBorders>
                  <w:hideMark/>
                </w:tcPr>
                <w:p w:rsidR="004517B3" w:rsidRPr="00603B0C" w:rsidRDefault="004517B3" w:rsidP="00695C87">
                  <w:pPr>
                    <w:spacing w:after="0" w:line="240" w:lineRule="auto"/>
                    <w:jc w:val="both"/>
                    <w:rPr>
                      <w:rFonts w:ascii="Arial Black" w:eastAsiaTheme="minorEastAsia" w:hAnsi="Arial Black"/>
                    </w:rPr>
                  </w:pPr>
                  <w:r w:rsidRPr="00603B0C">
                    <w:rPr>
                      <w:rFonts w:ascii="Arial Black" w:eastAsiaTheme="minorEastAsia" w:hAnsi="Arial Black"/>
                    </w:rPr>
                    <w:t xml:space="preserve">    2012-13</w:t>
                  </w:r>
                </w:p>
                <w:p w:rsidR="004517B3" w:rsidRPr="00603B0C" w:rsidRDefault="004517B3" w:rsidP="00695C87">
                  <w:pPr>
                    <w:spacing w:after="0" w:line="180" w:lineRule="atLeast"/>
                    <w:jc w:val="both"/>
                    <w:rPr>
                      <w:rFonts w:ascii="Arial Black" w:eastAsiaTheme="minorEastAsia" w:hAnsi="Arial Black"/>
                    </w:rPr>
                  </w:pPr>
                  <w:r w:rsidRPr="00603B0C">
                    <w:rPr>
                      <w:rFonts w:ascii="Arial Black" w:eastAsiaTheme="minorEastAsia" w:hAnsi="Arial Black"/>
                    </w:rPr>
                    <w:t>(</w:t>
                  </w:r>
                  <w:proofErr w:type="spellStart"/>
                  <w:r w:rsidRPr="00603B0C">
                    <w:rPr>
                      <w:rFonts w:ascii="Arial Black" w:eastAsiaTheme="minorEastAsia" w:hAnsi="Arial Black"/>
                    </w:rPr>
                    <w:t>upto</w:t>
                  </w:r>
                  <w:proofErr w:type="spellEnd"/>
                  <w:r w:rsidRPr="00603B0C">
                    <w:rPr>
                      <w:rFonts w:ascii="Arial Black" w:eastAsiaTheme="minorEastAsia" w:hAnsi="Arial Black"/>
                    </w:rPr>
                    <w:t xml:space="preserve"> 31.7.12)</w:t>
                  </w:r>
                </w:p>
              </w:tc>
            </w:tr>
            <w:tr w:rsidR="004517B3" w:rsidRPr="00603B0C" w:rsidTr="00695C87">
              <w:tc>
                <w:tcPr>
                  <w:tcW w:w="2660"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jc w:val="both"/>
                    <w:rPr>
                      <w:rFonts w:ascii="Arial Black" w:eastAsiaTheme="minorEastAsia" w:hAnsi="Arial Black"/>
                    </w:rPr>
                  </w:pPr>
                  <w:r w:rsidRPr="00603B0C">
                    <w:rPr>
                      <w:rFonts w:ascii="Arial Black" w:eastAsiaTheme="minorEastAsia" w:hAnsi="Arial Black"/>
                    </w:rPr>
                    <w:t>Andhra Pradesh</w:t>
                  </w:r>
                </w:p>
              </w:tc>
              <w:tc>
                <w:tcPr>
                  <w:tcW w:w="1770"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jc w:val="center"/>
                    <w:rPr>
                      <w:rFonts w:ascii="Arial Black" w:eastAsiaTheme="minorEastAsia" w:hAnsi="Arial Black"/>
                    </w:rPr>
                  </w:pPr>
                  <w:r w:rsidRPr="00603B0C">
                    <w:rPr>
                      <w:rFonts w:ascii="Arial Black" w:eastAsiaTheme="minorEastAsia" w:hAnsi="Arial Black"/>
                    </w:rPr>
                    <w:t>3</w:t>
                  </w:r>
                </w:p>
              </w:tc>
              <w:tc>
                <w:tcPr>
                  <w:tcW w:w="1755" w:type="dxa"/>
                  <w:tcBorders>
                    <w:top w:val="single" w:sz="4" w:space="0" w:color="000000"/>
                    <w:left w:val="single" w:sz="4" w:space="0" w:color="auto"/>
                    <w:bottom w:val="single" w:sz="4" w:space="0" w:color="000000"/>
                    <w:right w:val="single" w:sz="4" w:space="0" w:color="auto"/>
                  </w:tcBorders>
                  <w:hideMark/>
                </w:tcPr>
                <w:p w:rsidR="004517B3" w:rsidRPr="00603B0C" w:rsidRDefault="004517B3" w:rsidP="00695C87">
                  <w:pPr>
                    <w:spacing w:after="0" w:line="240" w:lineRule="auto"/>
                    <w:jc w:val="center"/>
                    <w:rPr>
                      <w:rFonts w:ascii="Arial Black" w:eastAsiaTheme="minorEastAsia" w:hAnsi="Arial Black"/>
                    </w:rPr>
                  </w:pPr>
                  <w:r w:rsidRPr="00603B0C">
                    <w:rPr>
                      <w:rFonts w:ascii="Arial Black" w:eastAsiaTheme="minorEastAsia" w:hAnsi="Arial Black"/>
                    </w:rPr>
                    <w:t>-</w:t>
                  </w:r>
                </w:p>
              </w:tc>
              <w:tc>
                <w:tcPr>
                  <w:tcW w:w="1578" w:type="dxa"/>
                  <w:tcBorders>
                    <w:top w:val="single" w:sz="4" w:space="0" w:color="000000"/>
                    <w:left w:val="single" w:sz="4" w:space="0" w:color="auto"/>
                    <w:bottom w:val="single" w:sz="4" w:space="0" w:color="000000"/>
                    <w:right w:val="single" w:sz="4" w:space="0" w:color="auto"/>
                  </w:tcBorders>
                  <w:hideMark/>
                </w:tcPr>
                <w:p w:rsidR="004517B3" w:rsidRPr="00603B0C" w:rsidRDefault="004517B3" w:rsidP="00695C87">
                  <w:pPr>
                    <w:spacing w:after="0" w:line="240" w:lineRule="auto"/>
                    <w:jc w:val="center"/>
                    <w:rPr>
                      <w:rFonts w:ascii="Arial Black" w:eastAsiaTheme="minorEastAsia" w:hAnsi="Arial Black"/>
                    </w:rPr>
                  </w:pPr>
                  <w:r w:rsidRPr="00603B0C">
                    <w:rPr>
                      <w:rFonts w:ascii="Arial Black" w:eastAsiaTheme="minorEastAsia" w:hAnsi="Arial Black"/>
                    </w:rPr>
                    <w:t>-</w:t>
                  </w:r>
                </w:p>
              </w:tc>
              <w:tc>
                <w:tcPr>
                  <w:tcW w:w="1860"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jc w:val="center"/>
                    <w:rPr>
                      <w:rFonts w:ascii="Arial Black" w:eastAsiaTheme="minorEastAsia" w:hAnsi="Arial Black"/>
                    </w:rPr>
                  </w:pPr>
                  <w:r w:rsidRPr="00603B0C">
                    <w:rPr>
                      <w:rFonts w:ascii="Arial Black" w:eastAsiaTheme="minorEastAsia" w:hAnsi="Arial Black"/>
                    </w:rPr>
                    <w:t>-</w:t>
                  </w:r>
                </w:p>
              </w:tc>
            </w:tr>
            <w:tr w:rsidR="004517B3" w:rsidRPr="00603B0C" w:rsidTr="00695C87">
              <w:tc>
                <w:tcPr>
                  <w:tcW w:w="2660"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jc w:val="both"/>
                    <w:rPr>
                      <w:rFonts w:ascii="Arial Black" w:eastAsiaTheme="minorEastAsia" w:hAnsi="Arial Black"/>
                    </w:rPr>
                  </w:pPr>
                  <w:r w:rsidRPr="00603B0C">
                    <w:rPr>
                      <w:rFonts w:ascii="Arial Black" w:eastAsiaTheme="minorEastAsia" w:hAnsi="Arial Black"/>
                    </w:rPr>
                    <w:t>Bihar</w:t>
                  </w:r>
                </w:p>
              </w:tc>
              <w:tc>
                <w:tcPr>
                  <w:tcW w:w="1770"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jc w:val="center"/>
                    <w:rPr>
                      <w:rFonts w:ascii="Arial Black" w:eastAsiaTheme="minorEastAsia" w:hAnsi="Arial Black"/>
                    </w:rPr>
                  </w:pPr>
                  <w:r w:rsidRPr="00603B0C">
                    <w:rPr>
                      <w:rFonts w:ascii="Arial Black" w:eastAsiaTheme="minorEastAsia" w:hAnsi="Arial Black"/>
                    </w:rPr>
                    <w:t>1</w:t>
                  </w:r>
                </w:p>
              </w:tc>
              <w:tc>
                <w:tcPr>
                  <w:tcW w:w="1755" w:type="dxa"/>
                  <w:tcBorders>
                    <w:top w:val="single" w:sz="4" w:space="0" w:color="000000"/>
                    <w:left w:val="single" w:sz="4" w:space="0" w:color="auto"/>
                    <w:bottom w:val="single" w:sz="4" w:space="0" w:color="000000"/>
                    <w:right w:val="single" w:sz="4" w:space="0" w:color="auto"/>
                  </w:tcBorders>
                  <w:hideMark/>
                </w:tcPr>
                <w:p w:rsidR="004517B3" w:rsidRPr="00603B0C" w:rsidRDefault="004517B3" w:rsidP="00695C87">
                  <w:pPr>
                    <w:spacing w:after="0" w:line="240" w:lineRule="auto"/>
                    <w:jc w:val="center"/>
                    <w:rPr>
                      <w:rFonts w:ascii="Arial Black" w:eastAsiaTheme="minorEastAsia" w:hAnsi="Arial Black"/>
                    </w:rPr>
                  </w:pPr>
                  <w:r w:rsidRPr="00603B0C">
                    <w:rPr>
                      <w:rFonts w:ascii="Arial Black" w:eastAsiaTheme="minorEastAsia" w:hAnsi="Arial Black"/>
                    </w:rPr>
                    <w:t>1</w:t>
                  </w:r>
                </w:p>
              </w:tc>
              <w:tc>
                <w:tcPr>
                  <w:tcW w:w="1578" w:type="dxa"/>
                  <w:tcBorders>
                    <w:top w:val="single" w:sz="4" w:space="0" w:color="000000"/>
                    <w:left w:val="single" w:sz="4" w:space="0" w:color="auto"/>
                    <w:bottom w:val="single" w:sz="4" w:space="0" w:color="000000"/>
                    <w:right w:val="single" w:sz="4" w:space="0" w:color="auto"/>
                  </w:tcBorders>
                  <w:hideMark/>
                </w:tcPr>
                <w:p w:rsidR="004517B3" w:rsidRPr="00603B0C" w:rsidRDefault="004517B3" w:rsidP="00695C87">
                  <w:pPr>
                    <w:spacing w:after="0" w:line="240" w:lineRule="auto"/>
                    <w:jc w:val="center"/>
                    <w:rPr>
                      <w:rFonts w:ascii="Arial Black" w:eastAsiaTheme="minorEastAsia" w:hAnsi="Arial Black"/>
                    </w:rPr>
                  </w:pPr>
                  <w:r w:rsidRPr="00603B0C">
                    <w:rPr>
                      <w:rFonts w:ascii="Arial Black" w:eastAsiaTheme="minorEastAsia" w:hAnsi="Arial Black"/>
                    </w:rPr>
                    <w:t>-</w:t>
                  </w:r>
                </w:p>
              </w:tc>
              <w:tc>
                <w:tcPr>
                  <w:tcW w:w="1860"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jc w:val="center"/>
                    <w:rPr>
                      <w:rFonts w:ascii="Arial Black" w:eastAsiaTheme="minorEastAsia" w:hAnsi="Arial Black"/>
                    </w:rPr>
                  </w:pPr>
                  <w:r w:rsidRPr="00603B0C">
                    <w:rPr>
                      <w:rFonts w:ascii="Arial Black" w:eastAsiaTheme="minorEastAsia" w:hAnsi="Arial Black"/>
                    </w:rPr>
                    <w:t>-</w:t>
                  </w:r>
                </w:p>
              </w:tc>
            </w:tr>
            <w:tr w:rsidR="004517B3" w:rsidRPr="00603B0C" w:rsidTr="00695C87">
              <w:tc>
                <w:tcPr>
                  <w:tcW w:w="2660"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jc w:val="both"/>
                    <w:rPr>
                      <w:rFonts w:ascii="Arial Black" w:eastAsiaTheme="minorEastAsia" w:hAnsi="Arial Black"/>
                    </w:rPr>
                  </w:pPr>
                  <w:r w:rsidRPr="00603B0C">
                    <w:rPr>
                      <w:rFonts w:ascii="Arial Black" w:eastAsiaTheme="minorEastAsia" w:hAnsi="Arial Black"/>
                    </w:rPr>
                    <w:t>Gujarat</w:t>
                  </w:r>
                </w:p>
              </w:tc>
              <w:tc>
                <w:tcPr>
                  <w:tcW w:w="1770"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jc w:val="center"/>
                    <w:rPr>
                      <w:rFonts w:ascii="Arial Black" w:eastAsiaTheme="minorEastAsia" w:hAnsi="Arial Black"/>
                    </w:rPr>
                  </w:pPr>
                  <w:r w:rsidRPr="00603B0C">
                    <w:rPr>
                      <w:rFonts w:ascii="Arial Black" w:eastAsiaTheme="minorEastAsia" w:hAnsi="Arial Black"/>
                    </w:rPr>
                    <w:t>4</w:t>
                  </w:r>
                </w:p>
              </w:tc>
              <w:tc>
                <w:tcPr>
                  <w:tcW w:w="1755" w:type="dxa"/>
                  <w:tcBorders>
                    <w:top w:val="single" w:sz="4" w:space="0" w:color="000000"/>
                    <w:left w:val="single" w:sz="4" w:space="0" w:color="auto"/>
                    <w:bottom w:val="single" w:sz="4" w:space="0" w:color="000000"/>
                    <w:right w:val="single" w:sz="4" w:space="0" w:color="auto"/>
                  </w:tcBorders>
                  <w:hideMark/>
                </w:tcPr>
                <w:p w:rsidR="004517B3" w:rsidRPr="00603B0C" w:rsidRDefault="004517B3" w:rsidP="00695C87">
                  <w:pPr>
                    <w:spacing w:after="0" w:line="240" w:lineRule="auto"/>
                    <w:jc w:val="center"/>
                    <w:rPr>
                      <w:rFonts w:ascii="Arial Black" w:eastAsiaTheme="minorEastAsia" w:hAnsi="Arial Black"/>
                    </w:rPr>
                  </w:pPr>
                  <w:r w:rsidRPr="00603B0C">
                    <w:rPr>
                      <w:rFonts w:ascii="Arial Black" w:eastAsiaTheme="minorEastAsia" w:hAnsi="Arial Black"/>
                    </w:rPr>
                    <w:t>1</w:t>
                  </w:r>
                </w:p>
              </w:tc>
              <w:tc>
                <w:tcPr>
                  <w:tcW w:w="1578" w:type="dxa"/>
                  <w:tcBorders>
                    <w:top w:val="single" w:sz="4" w:space="0" w:color="000000"/>
                    <w:left w:val="single" w:sz="4" w:space="0" w:color="auto"/>
                    <w:bottom w:val="single" w:sz="4" w:space="0" w:color="000000"/>
                    <w:right w:val="single" w:sz="4" w:space="0" w:color="auto"/>
                  </w:tcBorders>
                  <w:hideMark/>
                </w:tcPr>
                <w:p w:rsidR="004517B3" w:rsidRPr="00603B0C" w:rsidRDefault="004517B3" w:rsidP="00695C87">
                  <w:pPr>
                    <w:spacing w:after="0" w:line="240" w:lineRule="auto"/>
                    <w:jc w:val="center"/>
                    <w:rPr>
                      <w:rFonts w:ascii="Arial Black" w:eastAsiaTheme="minorEastAsia" w:hAnsi="Arial Black"/>
                    </w:rPr>
                  </w:pPr>
                  <w:r w:rsidRPr="00603B0C">
                    <w:rPr>
                      <w:rFonts w:ascii="Arial Black" w:eastAsiaTheme="minorEastAsia" w:hAnsi="Arial Black"/>
                    </w:rPr>
                    <w:t>-</w:t>
                  </w:r>
                </w:p>
              </w:tc>
              <w:tc>
                <w:tcPr>
                  <w:tcW w:w="1860"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jc w:val="center"/>
                    <w:rPr>
                      <w:rFonts w:ascii="Arial Black" w:eastAsiaTheme="minorEastAsia" w:hAnsi="Arial Black"/>
                    </w:rPr>
                  </w:pPr>
                  <w:r w:rsidRPr="00603B0C">
                    <w:rPr>
                      <w:rFonts w:ascii="Arial Black" w:eastAsiaTheme="minorEastAsia" w:hAnsi="Arial Black"/>
                    </w:rPr>
                    <w:t>-</w:t>
                  </w:r>
                </w:p>
              </w:tc>
            </w:tr>
            <w:tr w:rsidR="004517B3" w:rsidRPr="00603B0C" w:rsidTr="00695C87">
              <w:tc>
                <w:tcPr>
                  <w:tcW w:w="2660"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jc w:val="both"/>
                    <w:rPr>
                      <w:rFonts w:ascii="Arial Black" w:eastAsiaTheme="minorEastAsia" w:hAnsi="Arial Black"/>
                    </w:rPr>
                  </w:pPr>
                  <w:r w:rsidRPr="00603B0C">
                    <w:rPr>
                      <w:rFonts w:ascii="Arial Black" w:eastAsiaTheme="minorEastAsia" w:hAnsi="Arial Black"/>
                    </w:rPr>
                    <w:t>Haryana</w:t>
                  </w:r>
                </w:p>
              </w:tc>
              <w:tc>
                <w:tcPr>
                  <w:tcW w:w="1770"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jc w:val="center"/>
                    <w:rPr>
                      <w:rFonts w:ascii="Arial Black" w:eastAsiaTheme="minorEastAsia" w:hAnsi="Arial Black"/>
                    </w:rPr>
                  </w:pPr>
                  <w:r w:rsidRPr="00603B0C">
                    <w:rPr>
                      <w:rFonts w:ascii="Arial Black" w:eastAsiaTheme="minorEastAsia" w:hAnsi="Arial Black"/>
                    </w:rPr>
                    <w:t>2</w:t>
                  </w:r>
                </w:p>
              </w:tc>
              <w:tc>
                <w:tcPr>
                  <w:tcW w:w="1755" w:type="dxa"/>
                  <w:tcBorders>
                    <w:top w:val="single" w:sz="4" w:space="0" w:color="000000"/>
                    <w:left w:val="single" w:sz="4" w:space="0" w:color="auto"/>
                    <w:bottom w:val="single" w:sz="4" w:space="0" w:color="000000"/>
                    <w:right w:val="single" w:sz="4" w:space="0" w:color="auto"/>
                  </w:tcBorders>
                  <w:hideMark/>
                </w:tcPr>
                <w:p w:rsidR="004517B3" w:rsidRPr="00603B0C" w:rsidRDefault="004517B3" w:rsidP="00695C87">
                  <w:pPr>
                    <w:spacing w:after="0" w:line="240" w:lineRule="auto"/>
                    <w:jc w:val="center"/>
                    <w:rPr>
                      <w:rFonts w:ascii="Arial Black" w:eastAsiaTheme="minorEastAsia" w:hAnsi="Arial Black"/>
                    </w:rPr>
                  </w:pPr>
                  <w:r w:rsidRPr="00603B0C">
                    <w:rPr>
                      <w:rFonts w:ascii="Arial Black" w:eastAsiaTheme="minorEastAsia" w:hAnsi="Arial Black"/>
                    </w:rPr>
                    <w:t>1</w:t>
                  </w:r>
                </w:p>
              </w:tc>
              <w:tc>
                <w:tcPr>
                  <w:tcW w:w="1578" w:type="dxa"/>
                  <w:tcBorders>
                    <w:top w:val="single" w:sz="4" w:space="0" w:color="000000"/>
                    <w:left w:val="single" w:sz="4" w:space="0" w:color="auto"/>
                    <w:bottom w:val="single" w:sz="4" w:space="0" w:color="000000"/>
                    <w:right w:val="single" w:sz="4" w:space="0" w:color="auto"/>
                  </w:tcBorders>
                  <w:hideMark/>
                </w:tcPr>
                <w:p w:rsidR="004517B3" w:rsidRPr="00603B0C" w:rsidRDefault="004517B3" w:rsidP="00695C87">
                  <w:pPr>
                    <w:spacing w:after="0" w:line="240" w:lineRule="auto"/>
                    <w:jc w:val="center"/>
                    <w:rPr>
                      <w:rFonts w:ascii="Arial Black" w:eastAsiaTheme="minorEastAsia" w:hAnsi="Arial Black"/>
                    </w:rPr>
                  </w:pPr>
                  <w:r w:rsidRPr="00603B0C">
                    <w:rPr>
                      <w:rFonts w:ascii="Arial Black" w:eastAsiaTheme="minorEastAsia" w:hAnsi="Arial Black"/>
                    </w:rPr>
                    <w:t>-</w:t>
                  </w:r>
                </w:p>
              </w:tc>
              <w:tc>
                <w:tcPr>
                  <w:tcW w:w="1860"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jc w:val="center"/>
                    <w:rPr>
                      <w:rFonts w:ascii="Arial Black" w:eastAsiaTheme="minorEastAsia" w:hAnsi="Arial Black"/>
                    </w:rPr>
                  </w:pPr>
                  <w:r w:rsidRPr="00603B0C">
                    <w:rPr>
                      <w:rFonts w:ascii="Arial Black" w:eastAsiaTheme="minorEastAsia" w:hAnsi="Arial Black"/>
                    </w:rPr>
                    <w:t>-</w:t>
                  </w:r>
                </w:p>
              </w:tc>
            </w:tr>
            <w:tr w:rsidR="004517B3" w:rsidRPr="00603B0C" w:rsidTr="00695C87">
              <w:tc>
                <w:tcPr>
                  <w:tcW w:w="2660"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jc w:val="both"/>
                    <w:rPr>
                      <w:rFonts w:ascii="Arial Black" w:eastAsiaTheme="minorEastAsia" w:hAnsi="Arial Black"/>
                    </w:rPr>
                  </w:pPr>
                  <w:r w:rsidRPr="00603B0C">
                    <w:rPr>
                      <w:rFonts w:ascii="Arial Black" w:eastAsiaTheme="minorEastAsia" w:hAnsi="Arial Black"/>
                    </w:rPr>
                    <w:t>Karnataka</w:t>
                  </w:r>
                </w:p>
              </w:tc>
              <w:tc>
                <w:tcPr>
                  <w:tcW w:w="1770"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jc w:val="center"/>
                    <w:rPr>
                      <w:rFonts w:ascii="Arial Black" w:eastAsiaTheme="minorEastAsia" w:hAnsi="Arial Black"/>
                    </w:rPr>
                  </w:pPr>
                  <w:r w:rsidRPr="00603B0C">
                    <w:rPr>
                      <w:rFonts w:ascii="Arial Black" w:eastAsiaTheme="minorEastAsia" w:hAnsi="Arial Black"/>
                    </w:rPr>
                    <w:t>10</w:t>
                  </w:r>
                </w:p>
              </w:tc>
              <w:tc>
                <w:tcPr>
                  <w:tcW w:w="1755" w:type="dxa"/>
                  <w:tcBorders>
                    <w:top w:val="single" w:sz="4" w:space="0" w:color="000000"/>
                    <w:left w:val="single" w:sz="4" w:space="0" w:color="auto"/>
                    <w:bottom w:val="single" w:sz="4" w:space="0" w:color="000000"/>
                    <w:right w:val="single" w:sz="4" w:space="0" w:color="auto"/>
                  </w:tcBorders>
                  <w:hideMark/>
                </w:tcPr>
                <w:p w:rsidR="004517B3" w:rsidRPr="00603B0C" w:rsidRDefault="004517B3" w:rsidP="00695C87">
                  <w:pPr>
                    <w:spacing w:after="0" w:line="240" w:lineRule="auto"/>
                    <w:jc w:val="center"/>
                    <w:rPr>
                      <w:rFonts w:ascii="Arial Black" w:eastAsiaTheme="minorEastAsia" w:hAnsi="Arial Black"/>
                    </w:rPr>
                  </w:pPr>
                  <w:r w:rsidRPr="00603B0C">
                    <w:rPr>
                      <w:rFonts w:ascii="Arial Black" w:eastAsiaTheme="minorEastAsia" w:hAnsi="Arial Black"/>
                    </w:rPr>
                    <w:t>2</w:t>
                  </w:r>
                </w:p>
              </w:tc>
              <w:tc>
                <w:tcPr>
                  <w:tcW w:w="1578" w:type="dxa"/>
                  <w:tcBorders>
                    <w:top w:val="single" w:sz="4" w:space="0" w:color="000000"/>
                    <w:left w:val="single" w:sz="4" w:space="0" w:color="auto"/>
                    <w:bottom w:val="single" w:sz="4" w:space="0" w:color="000000"/>
                    <w:right w:val="single" w:sz="4" w:space="0" w:color="auto"/>
                  </w:tcBorders>
                  <w:hideMark/>
                </w:tcPr>
                <w:p w:rsidR="004517B3" w:rsidRPr="00603B0C" w:rsidRDefault="004517B3" w:rsidP="00695C87">
                  <w:pPr>
                    <w:spacing w:after="0" w:line="240" w:lineRule="auto"/>
                    <w:jc w:val="center"/>
                    <w:rPr>
                      <w:rFonts w:ascii="Arial Black" w:eastAsiaTheme="minorEastAsia" w:hAnsi="Arial Black"/>
                    </w:rPr>
                  </w:pPr>
                  <w:r w:rsidRPr="00603B0C">
                    <w:rPr>
                      <w:rFonts w:ascii="Arial Black" w:eastAsiaTheme="minorEastAsia" w:hAnsi="Arial Black"/>
                    </w:rPr>
                    <w:t>3</w:t>
                  </w:r>
                </w:p>
              </w:tc>
              <w:tc>
                <w:tcPr>
                  <w:tcW w:w="1860"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jc w:val="center"/>
                    <w:rPr>
                      <w:rFonts w:ascii="Arial Black" w:eastAsiaTheme="minorEastAsia" w:hAnsi="Arial Black"/>
                    </w:rPr>
                  </w:pPr>
                  <w:r w:rsidRPr="00603B0C">
                    <w:rPr>
                      <w:rFonts w:ascii="Arial Black" w:eastAsiaTheme="minorEastAsia" w:hAnsi="Arial Black"/>
                    </w:rPr>
                    <w:t>1</w:t>
                  </w:r>
                </w:p>
              </w:tc>
            </w:tr>
            <w:tr w:rsidR="004517B3" w:rsidRPr="00603B0C" w:rsidTr="00695C87">
              <w:tc>
                <w:tcPr>
                  <w:tcW w:w="2660"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jc w:val="both"/>
                    <w:rPr>
                      <w:rFonts w:ascii="Arial Black" w:eastAsiaTheme="minorEastAsia" w:hAnsi="Arial Black"/>
                    </w:rPr>
                  </w:pPr>
                  <w:r w:rsidRPr="00603B0C">
                    <w:rPr>
                      <w:rFonts w:ascii="Arial Black" w:eastAsiaTheme="minorEastAsia" w:hAnsi="Arial Black"/>
                    </w:rPr>
                    <w:t>Maharashtra</w:t>
                  </w:r>
                </w:p>
              </w:tc>
              <w:tc>
                <w:tcPr>
                  <w:tcW w:w="1770"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jc w:val="center"/>
                    <w:rPr>
                      <w:rFonts w:ascii="Arial Black" w:eastAsiaTheme="minorEastAsia" w:hAnsi="Arial Black"/>
                    </w:rPr>
                  </w:pPr>
                  <w:r w:rsidRPr="00603B0C">
                    <w:rPr>
                      <w:rFonts w:ascii="Arial Black" w:eastAsiaTheme="minorEastAsia" w:hAnsi="Arial Black"/>
                    </w:rPr>
                    <w:t>11</w:t>
                  </w:r>
                </w:p>
              </w:tc>
              <w:tc>
                <w:tcPr>
                  <w:tcW w:w="1755" w:type="dxa"/>
                  <w:tcBorders>
                    <w:top w:val="single" w:sz="4" w:space="0" w:color="000000"/>
                    <w:left w:val="single" w:sz="4" w:space="0" w:color="auto"/>
                    <w:bottom w:val="single" w:sz="4" w:space="0" w:color="000000"/>
                    <w:right w:val="single" w:sz="4" w:space="0" w:color="auto"/>
                  </w:tcBorders>
                  <w:hideMark/>
                </w:tcPr>
                <w:p w:rsidR="004517B3" w:rsidRPr="00603B0C" w:rsidRDefault="004517B3" w:rsidP="00695C87">
                  <w:pPr>
                    <w:spacing w:after="0" w:line="240" w:lineRule="auto"/>
                    <w:jc w:val="center"/>
                    <w:rPr>
                      <w:rFonts w:ascii="Arial Black" w:eastAsiaTheme="minorEastAsia" w:hAnsi="Arial Black"/>
                    </w:rPr>
                  </w:pPr>
                  <w:r w:rsidRPr="00603B0C">
                    <w:rPr>
                      <w:rFonts w:ascii="Arial Black" w:eastAsiaTheme="minorEastAsia" w:hAnsi="Arial Black"/>
                    </w:rPr>
                    <w:t>7</w:t>
                  </w:r>
                </w:p>
              </w:tc>
              <w:tc>
                <w:tcPr>
                  <w:tcW w:w="1578" w:type="dxa"/>
                  <w:tcBorders>
                    <w:top w:val="single" w:sz="4" w:space="0" w:color="000000"/>
                    <w:left w:val="single" w:sz="4" w:space="0" w:color="auto"/>
                    <w:bottom w:val="single" w:sz="4" w:space="0" w:color="000000"/>
                    <w:right w:val="single" w:sz="4" w:space="0" w:color="auto"/>
                  </w:tcBorders>
                  <w:hideMark/>
                </w:tcPr>
                <w:p w:rsidR="004517B3" w:rsidRPr="00603B0C" w:rsidRDefault="004517B3" w:rsidP="00695C87">
                  <w:pPr>
                    <w:spacing w:after="0" w:line="240" w:lineRule="auto"/>
                    <w:jc w:val="center"/>
                    <w:rPr>
                      <w:rFonts w:ascii="Arial Black" w:eastAsiaTheme="minorEastAsia" w:hAnsi="Arial Black"/>
                    </w:rPr>
                  </w:pPr>
                  <w:r w:rsidRPr="00603B0C">
                    <w:rPr>
                      <w:rFonts w:ascii="Arial Black" w:eastAsiaTheme="minorEastAsia" w:hAnsi="Arial Black"/>
                    </w:rPr>
                    <w:t>9</w:t>
                  </w:r>
                </w:p>
              </w:tc>
              <w:tc>
                <w:tcPr>
                  <w:tcW w:w="1860"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jc w:val="center"/>
                    <w:rPr>
                      <w:rFonts w:ascii="Arial Black" w:eastAsiaTheme="minorEastAsia" w:hAnsi="Arial Black"/>
                    </w:rPr>
                  </w:pPr>
                  <w:r w:rsidRPr="00603B0C">
                    <w:rPr>
                      <w:rFonts w:ascii="Arial Black" w:eastAsiaTheme="minorEastAsia" w:hAnsi="Arial Black"/>
                    </w:rPr>
                    <w:t>1</w:t>
                  </w:r>
                </w:p>
              </w:tc>
            </w:tr>
            <w:tr w:rsidR="004517B3" w:rsidRPr="00603B0C" w:rsidTr="00695C87">
              <w:tc>
                <w:tcPr>
                  <w:tcW w:w="2660"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jc w:val="both"/>
                    <w:rPr>
                      <w:rFonts w:ascii="Arial Black" w:eastAsiaTheme="minorEastAsia" w:hAnsi="Arial Black"/>
                    </w:rPr>
                  </w:pPr>
                  <w:r w:rsidRPr="00603B0C">
                    <w:rPr>
                      <w:rFonts w:ascii="Arial Black" w:eastAsiaTheme="minorEastAsia" w:hAnsi="Arial Black"/>
                    </w:rPr>
                    <w:t>Orissa</w:t>
                  </w:r>
                </w:p>
              </w:tc>
              <w:tc>
                <w:tcPr>
                  <w:tcW w:w="1770"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jc w:val="center"/>
                    <w:rPr>
                      <w:rFonts w:ascii="Arial Black" w:eastAsiaTheme="minorEastAsia" w:hAnsi="Arial Black"/>
                    </w:rPr>
                  </w:pPr>
                  <w:r w:rsidRPr="00603B0C">
                    <w:rPr>
                      <w:rFonts w:ascii="Arial Black" w:eastAsiaTheme="minorEastAsia" w:hAnsi="Arial Black"/>
                    </w:rPr>
                    <w:t>1</w:t>
                  </w:r>
                </w:p>
              </w:tc>
              <w:tc>
                <w:tcPr>
                  <w:tcW w:w="1755" w:type="dxa"/>
                  <w:tcBorders>
                    <w:top w:val="single" w:sz="4" w:space="0" w:color="000000"/>
                    <w:left w:val="single" w:sz="4" w:space="0" w:color="auto"/>
                    <w:bottom w:val="single" w:sz="4" w:space="0" w:color="000000"/>
                    <w:right w:val="single" w:sz="4" w:space="0" w:color="auto"/>
                  </w:tcBorders>
                  <w:hideMark/>
                </w:tcPr>
                <w:p w:rsidR="004517B3" w:rsidRPr="00603B0C" w:rsidRDefault="004517B3" w:rsidP="00695C87">
                  <w:pPr>
                    <w:spacing w:after="0" w:line="240" w:lineRule="auto"/>
                    <w:jc w:val="center"/>
                    <w:rPr>
                      <w:rFonts w:ascii="Arial Black" w:eastAsiaTheme="minorEastAsia" w:hAnsi="Arial Black"/>
                    </w:rPr>
                  </w:pPr>
                  <w:r w:rsidRPr="00603B0C">
                    <w:rPr>
                      <w:rFonts w:ascii="Arial Black" w:eastAsiaTheme="minorEastAsia" w:hAnsi="Arial Black"/>
                    </w:rPr>
                    <w:t>-</w:t>
                  </w:r>
                </w:p>
              </w:tc>
              <w:tc>
                <w:tcPr>
                  <w:tcW w:w="1578" w:type="dxa"/>
                  <w:tcBorders>
                    <w:top w:val="single" w:sz="4" w:space="0" w:color="000000"/>
                    <w:left w:val="single" w:sz="4" w:space="0" w:color="auto"/>
                    <w:bottom w:val="single" w:sz="4" w:space="0" w:color="000000"/>
                    <w:right w:val="single" w:sz="4" w:space="0" w:color="auto"/>
                  </w:tcBorders>
                  <w:hideMark/>
                </w:tcPr>
                <w:p w:rsidR="004517B3" w:rsidRPr="00603B0C" w:rsidRDefault="004517B3" w:rsidP="00695C87">
                  <w:pPr>
                    <w:spacing w:after="0" w:line="240" w:lineRule="auto"/>
                    <w:jc w:val="center"/>
                    <w:rPr>
                      <w:rFonts w:ascii="Arial Black" w:eastAsiaTheme="minorEastAsia" w:hAnsi="Arial Black"/>
                    </w:rPr>
                  </w:pPr>
                  <w:r w:rsidRPr="00603B0C">
                    <w:rPr>
                      <w:rFonts w:ascii="Arial Black" w:eastAsiaTheme="minorEastAsia" w:hAnsi="Arial Black"/>
                    </w:rPr>
                    <w:t>-</w:t>
                  </w:r>
                </w:p>
              </w:tc>
              <w:tc>
                <w:tcPr>
                  <w:tcW w:w="1860"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jc w:val="center"/>
                    <w:rPr>
                      <w:rFonts w:ascii="Arial Black" w:eastAsiaTheme="minorEastAsia" w:hAnsi="Arial Black"/>
                    </w:rPr>
                  </w:pPr>
                  <w:r w:rsidRPr="00603B0C">
                    <w:rPr>
                      <w:rFonts w:ascii="Arial Black" w:eastAsiaTheme="minorEastAsia" w:hAnsi="Arial Black"/>
                    </w:rPr>
                    <w:t>-</w:t>
                  </w:r>
                </w:p>
              </w:tc>
            </w:tr>
            <w:tr w:rsidR="004517B3" w:rsidRPr="00603B0C" w:rsidTr="00695C87">
              <w:tc>
                <w:tcPr>
                  <w:tcW w:w="2660"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jc w:val="both"/>
                    <w:rPr>
                      <w:rFonts w:ascii="Arial Black" w:eastAsiaTheme="minorEastAsia" w:hAnsi="Arial Black"/>
                    </w:rPr>
                  </w:pPr>
                  <w:r w:rsidRPr="00603B0C">
                    <w:rPr>
                      <w:rFonts w:ascii="Arial Black" w:eastAsiaTheme="minorEastAsia" w:hAnsi="Arial Black"/>
                    </w:rPr>
                    <w:t>Punjab</w:t>
                  </w:r>
                </w:p>
              </w:tc>
              <w:tc>
                <w:tcPr>
                  <w:tcW w:w="1770"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jc w:val="center"/>
                    <w:rPr>
                      <w:rFonts w:ascii="Arial Black" w:eastAsiaTheme="minorEastAsia" w:hAnsi="Arial Black"/>
                    </w:rPr>
                  </w:pPr>
                  <w:r w:rsidRPr="00603B0C">
                    <w:rPr>
                      <w:rFonts w:ascii="Arial Black" w:eastAsiaTheme="minorEastAsia" w:hAnsi="Arial Black"/>
                    </w:rPr>
                    <w:t>3</w:t>
                  </w:r>
                </w:p>
              </w:tc>
              <w:tc>
                <w:tcPr>
                  <w:tcW w:w="1755" w:type="dxa"/>
                  <w:tcBorders>
                    <w:top w:val="single" w:sz="4" w:space="0" w:color="000000"/>
                    <w:left w:val="single" w:sz="4" w:space="0" w:color="auto"/>
                    <w:bottom w:val="single" w:sz="4" w:space="0" w:color="000000"/>
                    <w:right w:val="single" w:sz="4" w:space="0" w:color="auto"/>
                  </w:tcBorders>
                  <w:hideMark/>
                </w:tcPr>
                <w:p w:rsidR="004517B3" w:rsidRPr="00603B0C" w:rsidRDefault="004517B3" w:rsidP="00695C87">
                  <w:pPr>
                    <w:spacing w:after="0" w:line="240" w:lineRule="auto"/>
                    <w:jc w:val="center"/>
                    <w:rPr>
                      <w:rFonts w:ascii="Arial Black" w:eastAsiaTheme="minorEastAsia" w:hAnsi="Arial Black"/>
                    </w:rPr>
                  </w:pPr>
                  <w:r w:rsidRPr="00603B0C">
                    <w:rPr>
                      <w:rFonts w:ascii="Arial Black" w:eastAsiaTheme="minorEastAsia" w:hAnsi="Arial Black"/>
                    </w:rPr>
                    <w:t>-</w:t>
                  </w:r>
                </w:p>
              </w:tc>
              <w:tc>
                <w:tcPr>
                  <w:tcW w:w="1578" w:type="dxa"/>
                  <w:tcBorders>
                    <w:top w:val="single" w:sz="4" w:space="0" w:color="000000"/>
                    <w:left w:val="single" w:sz="4" w:space="0" w:color="auto"/>
                    <w:bottom w:val="single" w:sz="4" w:space="0" w:color="000000"/>
                    <w:right w:val="single" w:sz="4" w:space="0" w:color="auto"/>
                  </w:tcBorders>
                  <w:hideMark/>
                </w:tcPr>
                <w:p w:rsidR="004517B3" w:rsidRPr="00603B0C" w:rsidRDefault="004517B3" w:rsidP="00695C87">
                  <w:pPr>
                    <w:spacing w:after="0" w:line="240" w:lineRule="auto"/>
                    <w:jc w:val="center"/>
                    <w:rPr>
                      <w:rFonts w:ascii="Arial Black" w:eastAsiaTheme="minorEastAsia" w:hAnsi="Arial Black"/>
                    </w:rPr>
                  </w:pPr>
                  <w:r w:rsidRPr="00603B0C">
                    <w:rPr>
                      <w:rFonts w:ascii="Arial Black" w:eastAsiaTheme="minorEastAsia" w:hAnsi="Arial Black"/>
                    </w:rPr>
                    <w:t>-</w:t>
                  </w:r>
                </w:p>
              </w:tc>
              <w:tc>
                <w:tcPr>
                  <w:tcW w:w="1860"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jc w:val="center"/>
                    <w:rPr>
                      <w:rFonts w:ascii="Arial Black" w:eastAsiaTheme="minorEastAsia" w:hAnsi="Arial Black"/>
                    </w:rPr>
                  </w:pPr>
                  <w:r w:rsidRPr="00603B0C">
                    <w:rPr>
                      <w:rFonts w:ascii="Arial Black" w:eastAsiaTheme="minorEastAsia" w:hAnsi="Arial Black"/>
                    </w:rPr>
                    <w:t>-</w:t>
                  </w:r>
                </w:p>
              </w:tc>
            </w:tr>
            <w:tr w:rsidR="004517B3" w:rsidRPr="00603B0C" w:rsidTr="00695C87">
              <w:tc>
                <w:tcPr>
                  <w:tcW w:w="2660"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jc w:val="both"/>
                    <w:rPr>
                      <w:rFonts w:ascii="Arial Black" w:eastAsiaTheme="minorEastAsia" w:hAnsi="Arial Black"/>
                    </w:rPr>
                  </w:pPr>
                  <w:r w:rsidRPr="00603B0C">
                    <w:rPr>
                      <w:rFonts w:ascii="Arial Black" w:eastAsiaTheme="minorEastAsia" w:hAnsi="Arial Black"/>
                    </w:rPr>
                    <w:t>Tamil Nadu</w:t>
                  </w:r>
                </w:p>
              </w:tc>
              <w:tc>
                <w:tcPr>
                  <w:tcW w:w="1770"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jc w:val="center"/>
                    <w:rPr>
                      <w:rFonts w:ascii="Arial Black" w:eastAsiaTheme="minorEastAsia" w:hAnsi="Arial Black"/>
                    </w:rPr>
                  </w:pPr>
                  <w:r w:rsidRPr="00603B0C">
                    <w:rPr>
                      <w:rFonts w:ascii="Arial Black" w:eastAsiaTheme="minorEastAsia" w:hAnsi="Arial Black"/>
                    </w:rPr>
                    <w:t>3</w:t>
                  </w:r>
                </w:p>
              </w:tc>
              <w:tc>
                <w:tcPr>
                  <w:tcW w:w="1755" w:type="dxa"/>
                  <w:tcBorders>
                    <w:top w:val="single" w:sz="4" w:space="0" w:color="000000"/>
                    <w:left w:val="single" w:sz="4" w:space="0" w:color="auto"/>
                    <w:bottom w:val="single" w:sz="4" w:space="0" w:color="000000"/>
                    <w:right w:val="single" w:sz="4" w:space="0" w:color="auto"/>
                  </w:tcBorders>
                  <w:hideMark/>
                </w:tcPr>
                <w:p w:rsidR="004517B3" w:rsidRPr="00603B0C" w:rsidRDefault="004517B3" w:rsidP="00695C87">
                  <w:pPr>
                    <w:spacing w:after="0" w:line="240" w:lineRule="auto"/>
                    <w:jc w:val="center"/>
                    <w:rPr>
                      <w:rFonts w:ascii="Arial Black" w:eastAsiaTheme="minorEastAsia" w:hAnsi="Arial Black"/>
                    </w:rPr>
                  </w:pPr>
                  <w:r w:rsidRPr="00603B0C">
                    <w:rPr>
                      <w:rFonts w:ascii="Arial Black" w:eastAsiaTheme="minorEastAsia" w:hAnsi="Arial Black"/>
                    </w:rPr>
                    <w:t>-</w:t>
                  </w:r>
                </w:p>
              </w:tc>
              <w:tc>
                <w:tcPr>
                  <w:tcW w:w="1578" w:type="dxa"/>
                  <w:tcBorders>
                    <w:top w:val="single" w:sz="4" w:space="0" w:color="000000"/>
                    <w:left w:val="single" w:sz="4" w:space="0" w:color="auto"/>
                    <w:bottom w:val="single" w:sz="4" w:space="0" w:color="000000"/>
                    <w:right w:val="single" w:sz="4" w:space="0" w:color="auto"/>
                  </w:tcBorders>
                  <w:hideMark/>
                </w:tcPr>
                <w:p w:rsidR="004517B3" w:rsidRPr="00603B0C" w:rsidRDefault="004517B3" w:rsidP="00695C87">
                  <w:pPr>
                    <w:spacing w:after="0" w:line="240" w:lineRule="auto"/>
                    <w:jc w:val="center"/>
                    <w:rPr>
                      <w:rFonts w:ascii="Arial Black" w:eastAsiaTheme="minorEastAsia" w:hAnsi="Arial Black"/>
                    </w:rPr>
                  </w:pPr>
                  <w:r w:rsidRPr="00603B0C">
                    <w:rPr>
                      <w:rFonts w:ascii="Arial Black" w:eastAsiaTheme="minorEastAsia" w:hAnsi="Arial Black"/>
                    </w:rPr>
                    <w:t>-</w:t>
                  </w:r>
                </w:p>
              </w:tc>
              <w:tc>
                <w:tcPr>
                  <w:tcW w:w="1860"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jc w:val="center"/>
                    <w:rPr>
                      <w:rFonts w:ascii="Arial Black" w:eastAsiaTheme="minorEastAsia" w:hAnsi="Arial Black"/>
                    </w:rPr>
                  </w:pPr>
                  <w:r w:rsidRPr="00603B0C">
                    <w:rPr>
                      <w:rFonts w:ascii="Arial Black" w:eastAsiaTheme="minorEastAsia" w:hAnsi="Arial Black"/>
                    </w:rPr>
                    <w:t>-</w:t>
                  </w:r>
                </w:p>
              </w:tc>
            </w:tr>
            <w:tr w:rsidR="004517B3" w:rsidRPr="00603B0C" w:rsidTr="00695C87">
              <w:tc>
                <w:tcPr>
                  <w:tcW w:w="2660"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jc w:val="both"/>
                    <w:rPr>
                      <w:rFonts w:ascii="Arial Black" w:eastAsiaTheme="minorEastAsia" w:hAnsi="Arial Black"/>
                    </w:rPr>
                  </w:pPr>
                  <w:proofErr w:type="spellStart"/>
                  <w:r w:rsidRPr="00603B0C">
                    <w:rPr>
                      <w:rFonts w:ascii="Arial Black" w:eastAsiaTheme="minorEastAsia" w:hAnsi="Arial Black"/>
                    </w:rPr>
                    <w:t>Uttarakhand</w:t>
                  </w:r>
                  <w:proofErr w:type="spellEnd"/>
                </w:p>
              </w:tc>
              <w:tc>
                <w:tcPr>
                  <w:tcW w:w="1770"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jc w:val="center"/>
                    <w:rPr>
                      <w:rFonts w:ascii="Arial Black" w:eastAsiaTheme="minorEastAsia" w:hAnsi="Arial Black"/>
                    </w:rPr>
                  </w:pPr>
                  <w:r w:rsidRPr="00603B0C">
                    <w:rPr>
                      <w:rFonts w:ascii="Arial Black" w:eastAsiaTheme="minorEastAsia" w:hAnsi="Arial Black"/>
                    </w:rPr>
                    <w:t>-</w:t>
                  </w:r>
                </w:p>
              </w:tc>
              <w:tc>
                <w:tcPr>
                  <w:tcW w:w="1755" w:type="dxa"/>
                  <w:tcBorders>
                    <w:top w:val="single" w:sz="4" w:space="0" w:color="000000"/>
                    <w:left w:val="single" w:sz="4" w:space="0" w:color="auto"/>
                    <w:bottom w:val="single" w:sz="4" w:space="0" w:color="000000"/>
                    <w:right w:val="single" w:sz="4" w:space="0" w:color="auto"/>
                  </w:tcBorders>
                  <w:hideMark/>
                </w:tcPr>
                <w:p w:rsidR="004517B3" w:rsidRPr="00603B0C" w:rsidRDefault="004517B3" w:rsidP="00695C87">
                  <w:pPr>
                    <w:spacing w:after="0" w:line="240" w:lineRule="auto"/>
                    <w:jc w:val="center"/>
                    <w:rPr>
                      <w:rFonts w:ascii="Arial Black" w:eastAsiaTheme="minorEastAsia" w:hAnsi="Arial Black"/>
                    </w:rPr>
                  </w:pPr>
                  <w:r w:rsidRPr="00603B0C">
                    <w:rPr>
                      <w:rFonts w:ascii="Arial Black" w:eastAsiaTheme="minorEastAsia" w:hAnsi="Arial Black"/>
                    </w:rPr>
                    <w:t>1</w:t>
                  </w:r>
                </w:p>
              </w:tc>
              <w:tc>
                <w:tcPr>
                  <w:tcW w:w="1578" w:type="dxa"/>
                  <w:tcBorders>
                    <w:top w:val="single" w:sz="4" w:space="0" w:color="000000"/>
                    <w:left w:val="single" w:sz="4" w:space="0" w:color="auto"/>
                    <w:bottom w:val="single" w:sz="4" w:space="0" w:color="000000"/>
                    <w:right w:val="single" w:sz="4" w:space="0" w:color="auto"/>
                  </w:tcBorders>
                  <w:hideMark/>
                </w:tcPr>
                <w:p w:rsidR="004517B3" w:rsidRPr="00603B0C" w:rsidRDefault="004517B3" w:rsidP="00695C87">
                  <w:pPr>
                    <w:spacing w:after="0" w:line="240" w:lineRule="auto"/>
                    <w:jc w:val="center"/>
                    <w:rPr>
                      <w:rFonts w:ascii="Arial Black" w:eastAsiaTheme="minorEastAsia" w:hAnsi="Arial Black"/>
                    </w:rPr>
                  </w:pPr>
                  <w:r w:rsidRPr="00603B0C">
                    <w:rPr>
                      <w:rFonts w:ascii="Arial Black" w:eastAsiaTheme="minorEastAsia" w:hAnsi="Arial Black"/>
                    </w:rPr>
                    <w:t>-</w:t>
                  </w:r>
                </w:p>
              </w:tc>
              <w:tc>
                <w:tcPr>
                  <w:tcW w:w="1860"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jc w:val="center"/>
                    <w:rPr>
                      <w:rFonts w:ascii="Arial Black" w:eastAsiaTheme="minorEastAsia" w:hAnsi="Arial Black"/>
                    </w:rPr>
                  </w:pPr>
                  <w:r w:rsidRPr="00603B0C">
                    <w:rPr>
                      <w:rFonts w:ascii="Arial Black" w:eastAsiaTheme="minorEastAsia" w:hAnsi="Arial Black"/>
                    </w:rPr>
                    <w:t>-</w:t>
                  </w:r>
                </w:p>
              </w:tc>
            </w:tr>
            <w:tr w:rsidR="004517B3" w:rsidRPr="00603B0C" w:rsidTr="00695C87">
              <w:tc>
                <w:tcPr>
                  <w:tcW w:w="2660"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jc w:val="both"/>
                    <w:rPr>
                      <w:rFonts w:ascii="Arial Black" w:eastAsiaTheme="minorEastAsia" w:hAnsi="Arial Black"/>
                    </w:rPr>
                  </w:pPr>
                  <w:r w:rsidRPr="00603B0C">
                    <w:rPr>
                      <w:rFonts w:ascii="Arial Black" w:eastAsiaTheme="minorEastAsia" w:hAnsi="Arial Black"/>
                    </w:rPr>
                    <w:t>Uttar Pradesh</w:t>
                  </w:r>
                </w:p>
              </w:tc>
              <w:tc>
                <w:tcPr>
                  <w:tcW w:w="1770"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jc w:val="center"/>
                    <w:rPr>
                      <w:rFonts w:ascii="Arial Black" w:eastAsiaTheme="minorEastAsia" w:hAnsi="Arial Black"/>
                    </w:rPr>
                  </w:pPr>
                  <w:r w:rsidRPr="00603B0C">
                    <w:rPr>
                      <w:rFonts w:ascii="Arial Black" w:eastAsiaTheme="minorEastAsia" w:hAnsi="Arial Black"/>
                    </w:rPr>
                    <w:t>20</w:t>
                  </w:r>
                </w:p>
              </w:tc>
              <w:tc>
                <w:tcPr>
                  <w:tcW w:w="1755" w:type="dxa"/>
                  <w:tcBorders>
                    <w:top w:val="single" w:sz="4" w:space="0" w:color="000000"/>
                    <w:left w:val="single" w:sz="4" w:space="0" w:color="auto"/>
                    <w:bottom w:val="single" w:sz="4" w:space="0" w:color="000000"/>
                    <w:right w:val="single" w:sz="4" w:space="0" w:color="auto"/>
                  </w:tcBorders>
                  <w:hideMark/>
                </w:tcPr>
                <w:p w:rsidR="004517B3" w:rsidRPr="00603B0C" w:rsidRDefault="004517B3" w:rsidP="00695C87">
                  <w:pPr>
                    <w:spacing w:after="0" w:line="240" w:lineRule="auto"/>
                    <w:jc w:val="center"/>
                    <w:rPr>
                      <w:rFonts w:ascii="Arial Black" w:eastAsiaTheme="minorEastAsia" w:hAnsi="Arial Black"/>
                    </w:rPr>
                  </w:pPr>
                  <w:r w:rsidRPr="00603B0C">
                    <w:rPr>
                      <w:rFonts w:ascii="Arial Black" w:eastAsiaTheme="minorEastAsia" w:hAnsi="Arial Black"/>
                    </w:rPr>
                    <w:t>1</w:t>
                  </w:r>
                </w:p>
              </w:tc>
              <w:tc>
                <w:tcPr>
                  <w:tcW w:w="1578" w:type="dxa"/>
                  <w:tcBorders>
                    <w:top w:val="single" w:sz="4" w:space="0" w:color="000000"/>
                    <w:left w:val="single" w:sz="4" w:space="0" w:color="auto"/>
                    <w:bottom w:val="single" w:sz="4" w:space="0" w:color="000000"/>
                    <w:right w:val="single" w:sz="4" w:space="0" w:color="auto"/>
                  </w:tcBorders>
                  <w:hideMark/>
                </w:tcPr>
                <w:p w:rsidR="004517B3" w:rsidRPr="00603B0C" w:rsidRDefault="004517B3" w:rsidP="00695C87">
                  <w:pPr>
                    <w:spacing w:after="0" w:line="240" w:lineRule="auto"/>
                    <w:jc w:val="center"/>
                    <w:rPr>
                      <w:rFonts w:ascii="Arial Black" w:eastAsiaTheme="minorEastAsia" w:hAnsi="Arial Black"/>
                    </w:rPr>
                  </w:pPr>
                  <w:r w:rsidRPr="00603B0C">
                    <w:rPr>
                      <w:rFonts w:ascii="Arial Black" w:eastAsiaTheme="minorEastAsia" w:hAnsi="Arial Black"/>
                    </w:rPr>
                    <w:t>3</w:t>
                  </w:r>
                </w:p>
              </w:tc>
              <w:tc>
                <w:tcPr>
                  <w:tcW w:w="1860"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jc w:val="center"/>
                    <w:rPr>
                      <w:rFonts w:ascii="Arial Black" w:eastAsiaTheme="minorEastAsia" w:hAnsi="Arial Black"/>
                    </w:rPr>
                  </w:pPr>
                  <w:r w:rsidRPr="00603B0C">
                    <w:rPr>
                      <w:rFonts w:ascii="Arial Black" w:eastAsiaTheme="minorEastAsia" w:hAnsi="Arial Black"/>
                    </w:rPr>
                    <w:t>-</w:t>
                  </w:r>
                </w:p>
              </w:tc>
            </w:tr>
            <w:tr w:rsidR="004517B3" w:rsidRPr="00603B0C" w:rsidTr="00695C87">
              <w:tc>
                <w:tcPr>
                  <w:tcW w:w="2660"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jc w:val="both"/>
                    <w:rPr>
                      <w:rFonts w:ascii="Arial Black" w:eastAsiaTheme="minorEastAsia" w:hAnsi="Arial Black"/>
                    </w:rPr>
                  </w:pPr>
                  <w:r w:rsidRPr="00603B0C">
                    <w:rPr>
                      <w:rFonts w:ascii="Arial Black" w:eastAsiaTheme="minorEastAsia" w:hAnsi="Arial Black"/>
                    </w:rPr>
                    <w:t xml:space="preserve">                  TOTAL</w:t>
                  </w:r>
                </w:p>
              </w:tc>
              <w:tc>
                <w:tcPr>
                  <w:tcW w:w="1770"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jc w:val="center"/>
                    <w:rPr>
                      <w:rFonts w:ascii="Arial Black" w:eastAsiaTheme="minorEastAsia" w:hAnsi="Arial Black"/>
                    </w:rPr>
                  </w:pPr>
                  <w:r w:rsidRPr="00603B0C">
                    <w:rPr>
                      <w:rFonts w:ascii="Arial Black" w:eastAsiaTheme="minorEastAsia" w:hAnsi="Arial Black"/>
                    </w:rPr>
                    <w:t>58</w:t>
                  </w:r>
                </w:p>
              </w:tc>
              <w:tc>
                <w:tcPr>
                  <w:tcW w:w="1755" w:type="dxa"/>
                  <w:tcBorders>
                    <w:top w:val="single" w:sz="4" w:space="0" w:color="000000"/>
                    <w:left w:val="single" w:sz="4" w:space="0" w:color="auto"/>
                    <w:bottom w:val="single" w:sz="4" w:space="0" w:color="000000"/>
                    <w:right w:val="single" w:sz="4" w:space="0" w:color="auto"/>
                  </w:tcBorders>
                  <w:hideMark/>
                </w:tcPr>
                <w:p w:rsidR="004517B3" w:rsidRPr="00603B0C" w:rsidRDefault="004517B3" w:rsidP="00695C87">
                  <w:pPr>
                    <w:spacing w:after="0" w:line="240" w:lineRule="auto"/>
                    <w:jc w:val="center"/>
                    <w:rPr>
                      <w:rFonts w:ascii="Arial Black" w:eastAsiaTheme="minorEastAsia" w:hAnsi="Arial Black"/>
                    </w:rPr>
                  </w:pPr>
                  <w:r w:rsidRPr="00603B0C">
                    <w:rPr>
                      <w:rFonts w:ascii="Arial Black" w:eastAsiaTheme="minorEastAsia" w:hAnsi="Arial Black"/>
                    </w:rPr>
                    <w:t>14</w:t>
                  </w:r>
                </w:p>
              </w:tc>
              <w:tc>
                <w:tcPr>
                  <w:tcW w:w="1578" w:type="dxa"/>
                  <w:tcBorders>
                    <w:top w:val="single" w:sz="4" w:space="0" w:color="000000"/>
                    <w:left w:val="single" w:sz="4" w:space="0" w:color="auto"/>
                    <w:bottom w:val="single" w:sz="4" w:space="0" w:color="000000"/>
                    <w:right w:val="single" w:sz="4" w:space="0" w:color="auto"/>
                  </w:tcBorders>
                  <w:hideMark/>
                </w:tcPr>
                <w:p w:rsidR="004517B3" w:rsidRPr="00603B0C" w:rsidRDefault="004517B3" w:rsidP="00695C87">
                  <w:pPr>
                    <w:spacing w:after="0" w:line="240" w:lineRule="auto"/>
                    <w:jc w:val="center"/>
                    <w:rPr>
                      <w:rFonts w:ascii="Arial Black" w:eastAsiaTheme="minorEastAsia" w:hAnsi="Arial Black"/>
                    </w:rPr>
                  </w:pPr>
                  <w:r w:rsidRPr="00603B0C">
                    <w:rPr>
                      <w:rFonts w:ascii="Arial Black" w:eastAsiaTheme="minorEastAsia" w:hAnsi="Arial Black"/>
                    </w:rPr>
                    <w:t>15</w:t>
                  </w:r>
                </w:p>
              </w:tc>
              <w:tc>
                <w:tcPr>
                  <w:tcW w:w="1860"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jc w:val="center"/>
                    <w:rPr>
                      <w:rFonts w:ascii="Arial Black" w:eastAsiaTheme="minorEastAsia" w:hAnsi="Arial Black"/>
                    </w:rPr>
                  </w:pPr>
                  <w:r w:rsidRPr="00603B0C">
                    <w:rPr>
                      <w:rFonts w:ascii="Arial Black" w:eastAsiaTheme="minorEastAsia" w:hAnsi="Arial Black"/>
                    </w:rPr>
                    <w:t>2</w:t>
                  </w:r>
                </w:p>
              </w:tc>
            </w:tr>
          </w:tbl>
          <w:p w:rsidR="004517B3" w:rsidRPr="00603B0C" w:rsidRDefault="004517B3" w:rsidP="004517B3">
            <w:pPr>
              <w:spacing w:after="0" w:line="240" w:lineRule="auto"/>
              <w:jc w:val="both"/>
              <w:rPr>
                <w:rFonts w:ascii="Arial Black" w:eastAsiaTheme="minorEastAsia" w:hAnsi="Arial Black"/>
                <w:lang w:val="en-IN"/>
              </w:rPr>
            </w:pPr>
          </w:p>
          <w:p w:rsidR="004517B3" w:rsidRPr="00603B0C" w:rsidRDefault="004517B3" w:rsidP="004517B3">
            <w:pPr>
              <w:spacing w:after="0" w:line="240" w:lineRule="auto"/>
              <w:rPr>
                <w:rFonts w:eastAsiaTheme="minorEastAsia"/>
                <w:szCs w:val="20"/>
                <w:lang w:val="en-IN"/>
              </w:rPr>
            </w:pPr>
            <w:r w:rsidRPr="00603B0C">
              <w:rPr>
                <w:rFonts w:ascii="Arial Black" w:eastAsiaTheme="minorEastAsia" w:hAnsi="Arial Black"/>
                <w:lang w:val="en-IN"/>
              </w:rPr>
              <w:t>* includes applications for short term loan for modernisation.</w:t>
            </w:r>
          </w:p>
          <w:p w:rsidR="004517B3" w:rsidRPr="00603B0C" w:rsidRDefault="004517B3" w:rsidP="004517B3">
            <w:pPr>
              <w:spacing w:after="0" w:line="240" w:lineRule="auto"/>
              <w:rPr>
                <w:rFonts w:ascii="Verdana" w:eastAsiaTheme="minorEastAsia" w:hAnsi="Verdana"/>
                <w:sz w:val="20"/>
                <w:szCs w:val="20"/>
                <w:lang w:val="en-IN"/>
              </w:rPr>
            </w:pPr>
          </w:p>
          <w:p w:rsidR="004517B3" w:rsidRPr="00603B0C" w:rsidRDefault="004517B3" w:rsidP="004517B3">
            <w:pPr>
              <w:spacing w:after="0" w:line="240" w:lineRule="auto"/>
              <w:ind w:right="-472"/>
              <w:jc w:val="right"/>
              <w:rPr>
                <w:rFonts w:ascii="Arial Black" w:eastAsiaTheme="minorEastAsia" w:hAnsi="Arial Black"/>
                <w:lang w:val="en-IN"/>
              </w:rPr>
            </w:pPr>
            <w:r w:rsidRPr="00603B0C">
              <w:rPr>
                <w:rFonts w:ascii="Arial Black" w:eastAsiaTheme="minorEastAsia" w:hAnsi="Arial Black"/>
                <w:lang w:val="en-IN"/>
              </w:rPr>
              <w:t>ANNEXURE-II</w:t>
            </w:r>
          </w:p>
          <w:p w:rsidR="004517B3" w:rsidRPr="00603B0C" w:rsidRDefault="004517B3" w:rsidP="004517B3">
            <w:pPr>
              <w:spacing w:after="0" w:line="240" w:lineRule="auto"/>
              <w:ind w:right="-472"/>
              <w:jc w:val="both"/>
              <w:rPr>
                <w:rFonts w:ascii="Arial Black" w:eastAsiaTheme="minorEastAsia" w:hAnsi="Arial Black"/>
                <w:lang w:val="en-IN"/>
              </w:rPr>
            </w:pPr>
            <w:r w:rsidRPr="00603B0C">
              <w:rPr>
                <w:rFonts w:ascii="Arial Black" w:eastAsiaTheme="minorEastAsia" w:hAnsi="Arial Black"/>
                <w:lang w:val="en-IN"/>
              </w:rPr>
              <w:t xml:space="preserve">ANNEXURE REFERRED TO IN REPLY TO PART (c) OF THE UNSTARRED QUESTION </w:t>
            </w:r>
            <w:proofErr w:type="gramStart"/>
            <w:r w:rsidRPr="00603B0C">
              <w:rPr>
                <w:rFonts w:ascii="Arial Black" w:eastAsiaTheme="minorEastAsia" w:hAnsi="Arial Black"/>
                <w:lang w:val="en-IN"/>
              </w:rPr>
              <w:t>NO.2637  DUE</w:t>
            </w:r>
            <w:proofErr w:type="gramEnd"/>
            <w:r w:rsidRPr="00603B0C">
              <w:rPr>
                <w:rFonts w:ascii="Arial Black" w:eastAsiaTheme="minorEastAsia" w:hAnsi="Arial Black"/>
                <w:lang w:val="en-IN"/>
              </w:rPr>
              <w:t xml:space="preserve"> FOR ANSWER ON  28.8.2012  IN THE LOK SABHA.</w:t>
            </w:r>
          </w:p>
          <w:p w:rsidR="004517B3" w:rsidRPr="00603B0C" w:rsidRDefault="004517B3" w:rsidP="004517B3">
            <w:pPr>
              <w:spacing w:after="0" w:line="240" w:lineRule="auto"/>
              <w:jc w:val="both"/>
              <w:rPr>
                <w:rFonts w:ascii="Times New Roman" w:eastAsiaTheme="minorEastAsia" w:hAnsi="Times New Roman"/>
                <w:sz w:val="24"/>
                <w:szCs w:val="24"/>
                <w:lang w:val="en-IN"/>
              </w:rPr>
            </w:pPr>
          </w:p>
          <w:p w:rsidR="004517B3" w:rsidRPr="00603B0C" w:rsidRDefault="004517B3" w:rsidP="004517B3">
            <w:pPr>
              <w:spacing w:after="0" w:line="240" w:lineRule="auto"/>
              <w:jc w:val="both"/>
              <w:rPr>
                <w:rFonts w:ascii="Times New Roman" w:eastAsiaTheme="minorEastAsia" w:hAnsi="Times New Roman"/>
                <w:b/>
                <w:bCs/>
                <w:sz w:val="24"/>
                <w:szCs w:val="24"/>
                <w:lang w:val="en-IN"/>
              </w:rPr>
            </w:pPr>
            <w:r w:rsidRPr="00603B0C">
              <w:rPr>
                <w:rFonts w:ascii="Times New Roman" w:eastAsiaTheme="minorEastAsia" w:hAnsi="Times New Roman"/>
                <w:b/>
                <w:bCs/>
                <w:sz w:val="24"/>
                <w:szCs w:val="24"/>
                <w:lang w:val="en-IN"/>
              </w:rPr>
              <w:t>STATEMENT INDICATING THE STATE-WISE SUGAR MILLS WHO HAVE BEEN DISBURSED LOAN FROM SDF FOR MODERNISATION/EXPANSION DURING THE LAST THREE YEARS AND CURRENT YEAR</w:t>
            </w:r>
          </w:p>
          <w:p w:rsidR="004517B3" w:rsidRPr="00603B0C" w:rsidRDefault="004517B3" w:rsidP="004517B3">
            <w:pPr>
              <w:spacing w:after="0" w:line="240" w:lineRule="auto"/>
              <w:jc w:val="both"/>
              <w:rPr>
                <w:rFonts w:ascii="Times New Roman" w:eastAsiaTheme="minorEastAsia" w:hAnsi="Times New Roman"/>
                <w:sz w:val="24"/>
                <w:szCs w:val="24"/>
                <w:lang w:val="en-IN"/>
              </w:rPr>
            </w:pPr>
          </w:p>
          <w:p w:rsidR="004517B3" w:rsidRPr="00603B0C" w:rsidRDefault="004517B3" w:rsidP="004517B3">
            <w:pPr>
              <w:spacing w:after="0"/>
              <w:rPr>
                <w:rFonts w:ascii="Times New Roman" w:eastAsiaTheme="minorEastAsia" w:hAnsi="Times New Roman"/>
                <w:b/>
                <w:sz w:val="24"/>
                <w:szCs w:val="24"/>
                <w:u w:val="single"/>
                <w:lang w:val="en-IN"/>
              </w:rPr>
            </w:pPr>
            <w:r w:rsidRPr="00603B0C">
              <w:rPr>
                <w:rFonts w:ascii="Times New Roman" w:eastAsiaTheme="minorEastAsia" w:hAnsi="Times New Roman"/>
                <w:b/>
                <w:sz w:val="24"/>
                <w:szCs w:val="24"/>
                <w:u w:val="single"/>
                <w:lang w:val="en-IN"/>
              </w:rPr>
              <w:t>Year:  2009-10</w:t>
            </w:r>
          </w:p>
          <w:p w:rsidR="004517B3" w:rsidRPr="00603B0C" w:rsidRDefault="004517B3" w:rsidP="004517B3">
            <w:pPr>
              <w:spacing w:after="0"/>
              <w:rPr>
                <w:rFonts w:ascii="Times New Roman" w:eastAsiaTheme="minorEastAsia" w:hAnsi="Times New Roman"/>
                <w:sz w:val="24"/>
                <w:szCs w:val="24"/>
                <w:lang w:val="en-IN"/>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6095"/>
              <w:gridCol w:w="2552"/>
            </w:tblGrid>
            <w:tr w:rsidR="004517B3" w:rsidRPr="00603B0C" w:rsidTr="00695C87">
              <w:tc>
                <w:tcPr>
                  <w:tcW w:w="851"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rPr>
                      <w:rFonts w:ascii="Times New Roman" w:eastAsiaTheme="minorEastAsia" w:hAnsi="Times New Roman"/>
                      <w:sz w:val="24"/>
                      <w:szCs w:val="24"/>
                    </w:rPr>
                  </w:pPr>
                  <w:proofErr w:type="spellStart"/>
                  <w:r w:rsidRPr="00603B0C">
                    <w:rPr>
                      <w:rFonts w:ascii="Times New Roman" w:eastAsiaTheme="minorEastAsia" w:hAnsi="Times New Roman"/>
                      <w:sz w:val="24"/>
                      <w:szCs w:val="24"/>
                    </w:rPr>
                    <w:t>Sl.No</w:t>
                  </w:r>
                  <w:proofErr w:type="spellEnd"/>
                  <w:r w:rsidRPr="00603B0C">
                    <w:rPr>
                      <w:rFonts w:ascii="Times New Roman" w:eastAsiaTheme="minorEastAsia" w:hAnsi="Times New Roman"/>
                      <w:sz w:val="24"/>
                      <w:szCs w:val="24"/>
                    </w:rPr>
                    <w:t>.</w:t>
                  </w:r>
                </w:p>
              </w:tc>
              <w:tc>
                <w:tcPr>
                  <w:tcW w:w="6095"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Name  of  the sugar  factory</w:t>
                  </w:r>
                </w:p>
              </w:tc>
              <w:tc>
                <w:tcPr>
                  <w:tcW w:w="2552"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Amount</w:t>
                  </w: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tcPr>
                <w:p w:rsidR="004517B3" w:rsidRPr="00603B0C" w:rsidRDefault="004517B3" w:rsidP="00695C87">
                  <w:pPr>
                    <w:spacing w:after="0" w:line="240" w:lineRule="auto"/>
                    <w:rPr>
                      <w:rFonts w:ascii="Times New Roman" w:eastAsiaTheme="minorEastAsia" w:hAnsi="Times New Roman"/>
                      <w:sz w:val="24"/>
                      <w:szCs w:val="24"/>
                    </w:rPr>
                  </w:pPr>
                </w:p>
              </w:tc>
              <w:tc>
                <w:tcPr>
                  <w:tcW w:w="6095"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b/>
                      <w:sz w:val="24"/>
                      <w:szCs w:val="24"/>
                    </w:rPr>
                  </w:pPr>
                  <w:r w:rsidRPr="00603B0C">
                    <w:rPr>
                      <w:rFonts w:ascii="Times New Roman" w:eastAsiaTheme="minorEastAsia" w:hAnsi="Times New Roman"/>
                      <w:b/>
                      <w:sz w:val="24"/>
                      <w:szCs w:val="24"/>
                    </w:rPr>
                    <w:t xml:space="preserve">                   Andhra Pradesh</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1.</w:t>
                  </w:r>
                </w:p>
              </w:tc>
              <w:tc>
                <w:tcPr>
                  <w:tcW w:w="6095"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w:t>
                  </w:r>
                  <w:proofErr w:type="gramStart"/>
                  <w:r w:rsidRPr="00603B0C">
                    <w:rPr>
                      <w:rFonts w:ascii="Times New Roman" w:eastAsiaTheme="minorEastAsia" w:hAnsi="Times New Roman"/>
                      <w:sz w:val="24"/>
                      <w:szCs w:val="24"/>
                    </w:rPr>
                    <w:t>NCS  Sugars</w:t>
                  </w:r>
                  <w:proofErr w:type="gramEnd"/>
                  <w:r w:rsidRPr="00603B0C">
                    <w:rPr>
                      <w:rFonts w:ascii="Times New Roman" w:eastAsiaTheme="minorEastAsia" w:hAnsi="Times New Roman"/>
                      <w:sz w:val="24"/>
                      <w:szCs w:val="24"/>
                    </w:rPr>
                    <w:t xml:space="preserve"> Ltd.</w:t>
                  </w:r>
                </w:p>
                <w:p w:rsidR="004517B3" w:rsidRPr="00603B0C" w:rsidRDefault="004517B3" w:rsidP="00695C87">
                  <w:pPr>
                    <w:spacing w:after="0" w:line="240" w:lineRule="auto"/>
                    <w:rPr>
                      <w:rFonts w:ascii="Times New Roman" w:eastAsiaTheme="minorEastAsia" w:hAnsi="Times New Roman"/>
                      <w:sz w:val="24"/>
                      <w:szCs w:val="24"/>
                    </w:rPr>
                  </w:pPr>
                  <w:proofErr w:type="spellStart"/>
                  <w:r w:rsidRPr="00603B0C">
                    <w:rPr>
                      <w:rFonts w:ascii="Times New Roman" w:eastAsiaTheme="minorEastAsia" w:hAnsi="Times New Roman"/>
                      <w:sz w:val="24"/>
                      <w:szCs w:val="24"/>
                    </w:rPr>
                    <w:t>Latchayyapeta</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Vizianagaram</w:t>
                  </w:r>
                  <w:proofErr w:type="spellEnd"/>
                  <w:r w:rsidRPr="00603B0C">
                    <w:rPr>
                      <w:rFonts w:ascii="Times New Roman" w:eastAsiaTheme="minorEastAsia" w:hAnsi="Times New Roman"/>
                      <w:sz w:val="24"/>
                      <w:szCs w:val="24"/>
                    </w:rPr>
                    <w:t xml:space="preserve"> District </w:t>
                  </w:r>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Andhra Pradesh.</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Rs.2,61,00,000/-</w:t>
                  </w:r>
                </w:p>
                <w:p w:rsidR="004517B3" w:rsidRPr="00603B0C" w:rsidRDefault="004517B3" w:rsidP="00695C87">
                  <w:pPr>
                    <w:spacing w:after="0" w:line="240" w:lineRule="auto"/>
                    <w:rPr>
                      <w:rFonts w:ascii="Times New Roman" w:eastAsiaTheme="minorEastAsia" w:hAnsi="Times New Roman"/>
                      <w:sz w:val="24"/>
                      <w:szCs w:val="24"/>
                    </w:rPr>
                  </w:pP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2.</w:t>
                  </w:r>
                </w:p>
              </w:tc>
              <w:tc>
                <w:tcPr>
                  <w:tcW w:w="6095"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w:t>
                  </w:r>
                  <w:proofErr w:type="spellStart"/>
                  <w:r w:rsidRPr="00603B0C">
                    <w:rPr>
                      <w:rFonts w:ascii="Times New Roman" w:eastAsiaTheme="minorEastAsia" w:hAnsi="Times New Roman"/>
                      <w:sz w:val="24"/>
                      <w:szCs w:val="24"/>
                    </w:rPr>
                    <w:t>Sree</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Rayalseema</w:t>
                  </w:r>
                  <w:proofErr w:type="spellEnd"/>
                  <w:r w:rsidRPr="00603B0C">
                    <w:rPr>
                      <w:rFonts w:ascii="Times New Roman" w:eastAsiaTheme="minorEastAsia" w:hAnsi="Times New Roman"/>
                      <w:sz w:val="24"/>
                      <w:szCs w:val="24"/>
                    </w:rPr>
                    <w:t xml:space="preserve"> Sugar &amp; </w:t>
                  </w:r>
                  <w:proofErr w:type="gramStart"/>
                  <w:r w:rsidRPr="00603B0C">
                    <w:rPr>
                      <w:rFonts w:ascii="Times New Roman" w:eastAsiaTheme="minorEastAsia" w:hAnsi="Times New Roman"/>
                      <w:sz w:val="24"/>
                      <w:szCs w:val="24"/>
                    </w:rPr>
                    <w:t>Energy  Pvt</w:t>
                  </w:r>
                  <w:proofErr w:type="gramEnd"/>
                  <w:r w:rsidRPr="00603B0C">
                    <w:rPr>
                      <w:rFonts w:ascii="Times New Roman" w:eastAsiaTheme="minorEastAsia" w:hAnsi="Times New Roman"/>
                      <w:sz w:val="24"/>
                      <w:szCs w:val="24"/>
                    </w:rPr>
                    <w:t xml:space="preserve">. Ltd.,    </w:t>
                  </w:r>
                  <w:proofErr w:type="spellStart"/>
                  <w:r w:rsidRPr="00603B0C">
                    <w:rPr>
                      <w:rFonts w:ascii="Times New Roman" w:eastAsiaTheme="minorEastAsia" w:hAnsi="Times New Roman"/>
                      <w:sz w:val="24"/>
                      <w:szCs w:val="24"/>
                    </w:rPr>
                    <w:t>Nandyal</w:t>
                  </w:r>
                  <w:proofErr w:type="spellEnd"/>
                  <w:r w:rsidRPr="00603B0C">
                    <w:rPr>
                      <w:rFonts w:ascii="Times New Roman" w:eastAsiaTheme="minorEastAsia" w:hAnsi="Times New Roman"/>
                      <w:sz w:val="24"/>
                      <w:szCs w:val="24"/>
                    </w:rPr>
                    <w:t>,  District Kurnool,  Andhra Pradesh.</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Rs.1,00,00,000/-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3.</w:t>
                  </w:r>
                </w:p>
              </w:tc>
              <w:tc>
                <w:tcPr>
                  <w:tcW w:w="6095"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The </w:t>
                  </w:r>
                  <w:proofErr w:type="spellStart"/>
                  <w:r w:rsidRPr="00603B0C">
                    <w:rPr>
                      <w:rFonts w:ascii="Times New Roman" w:eastAsiaTheme="minorEastAsia" w:hAnsi="Times New Roman"/>
                      <w:sz w:val="24"/>
                      <w:szCs w:val="24"/>
                    </w:rPr>
                    <w:t>Jeypore</w:t>
                  </w:r>
                  <w:proofErr w:type="spellEnd"/>
                  <w:r w:rsidRPr="00603B0C">
                    <w:rPr>
                      <w:rFonts w:ascii="Times New Roman" w:eastAsiaTheme="minorEastAsia" w:hAnsi="Times New Roman"/>
                      <w:sz w:val="24"/>
                      <w:szCs w:val="24"/>
                    </w:rPr>
                    <w:t xml:space="preserve"> Sugar Company Ltd.</w:t>
                  </w:r>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(V.V.S. Sugars),    </w:t>
                  </w:r>
                  <w:proofErr w:type="spellStart"/>
                  <w:r w:rsidRPr="00603B0C">
                    <w:rPr>
                      <w:rFonts w:ascii="Times New Roman" w:eastAsiaTheme="minorEastAsia" w:hAnsi="Times New Roman"/>
                      <w:sz w:val="24"/>
                      <w:szCs w:val="24"/>
                    </w:rPr>
                    <w:t>Chagallu</w:t>
                  </w:r>
                  <w:proofErr w:type="spellEnd"/>
                  <w:proofErr w:type="gramStart"/>
                  <w:r w:rsidRPr="00603B0C">
                    <w:rPr>
                      <w:rFonts w:ascii="Times New Roman" w:eastAsiaTheme="minorEastAsia" w:hAnsi="Times New Roman"/>
                      <w:sz w:val="24"/>
                      <w:szCs w:val="24"/>
                    </w:rPr>
                    <w:t>,  Andhra</w:t>
                  </w:r>
                  <w:proofErr w:type="gramEnd"/>
                  <w:r w:rsidRPr="00603B0C">
                    <w:rPr>
                      <w:rFonts w:ascii="Times New Roman" w:eastAsiaTheme="minorEastAsia" w:hAnsi="Times New Roman"/>
                      <w:sz w:val="24"/>
                      <w:szCs w:val="24"/>
                    </w:rPr>
                    <w:t xml:space="preserve"> Pradesh.</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Rs.2,50,00,000/-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tcPr>
                <w:p w:rsidR="004517B3" w:rsidRPr="00603B0C" w:rsidRDefault="004517B3" w:rsidP="00695C87">
                  <w:pPr>
                    <w:spacing w:after="0" w:line="240" w:lineRule="auto"/>
                    <w:rPr>
                      <w:rFonts w:ascii="Times New Roman" w:eastAsiaTheme="minorEastAsia" w:hAnsi="Times New Roman"/>
                      <w:sz w:val="24"/>
                      <w:szCs w:val="24"/>
                    </w:rPr>
                  </w:pPr>
                </w:p>
              </w:tc>
              <w:tc>
                <w:tcPr>
                  <w:tcW w:w="6095"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b/>
                      <w:sz w:val="24"/>
                      <w:szCs w:val="24"/>
                    </w:rPr>
                  </w:pPr>
                  <w:r w:rsidRPr="00603B0C">
                    <w:rPr>
                      <w:rFonts w:ascii="Times New Roman" w:eastAsiaTheme="minorEastAsia" w:hAnsi="Times New Roman"/>
                      <w:b/>
                      <w:sz w:val="24"/>
                      <w:szCs w:val="24"/>
                    </w:rPr>
                    <w:t xml:space="preserve">                             Bihar</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4.</w:t>
                  </w:r>
                </w:p>
              </w:tc>
              <w:tc>
                <w:tcPr>
                  <w:tcW w:w="6095"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M/s. Upper Ganges Sugar &amp; Industries Ltd.</w:t>
                  </w:r>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Unit: Bharat Sugar Mills</w:t>
                  </w:r>
                </w:p>
                <w:p w:rsidR="004517B3" w:rsidRPr="00603B0C" w:rsidRDefault="004517B3" w:rsidP="00695C87">
                  <w:pPr>
                    <w:spacing w:after="0" w:line="240" w:lineRule="auto"/>
                    <w:rPr>
                      <w:rFonts w:ascii="Times New Roman" w:eastAsiaTheme="minorEastAsia" w:hAnsi="Times New Roman"/>
                      <w:sz w:val="24"/>
                      <w:szCs w:val="24"/>
                    </w:rPr>
                  </w:pPr>
                  <w:proofErr w:type="spellStart"/>
                  <w:r w:rsidRPr="00603B0C">
                    <w:rPr>
                      <w:rFonts w:ascii="Times New Roman" w:eastAsiaTheme="minorEastAsia" w:hAnsi="Times New Roman"/>
                      <w:sz w:val="24"/>
                      <w:szCs w:val="24"/>
                    </w:rPr>
                    <w:t>Sidhwalia</w:t>
                  </w:r>
                  <w:proofErr w:type="spellEnd"/>
                  <w:r w:rsidRPr="00603B0C">
                    <w:rPr>
                      <w:rFonts w:ascii="Times New Roman" w:eastAsiaTheme="minorEastAsia" w:hAnsi="Times New Roman"/>
                      <w:sz w:val="24"/>
                      <w:szCs w:val="24"/>
                    </w:rPr>
                    <w:t xml:space="preserve">,    District </w:t>
                  </w:r>
                  <w:proofErr w:type="spellStart"/>
                  <w:r w:rsidRPr="00603B0C">
                    <w:rPr>
                      <w:rFonts w:ascii="Times New Roman" w:eastAsiaTheme="minorEastAsia" w:hAnsi="Times New Roman"/>
                      <w:sz w:val="24"/>
                      <w:szCs w:val="24"/>
                    </w:rPr>
                    <w:t>Gopalganj</w:t>
                  </w:r>
                  <w:proofErr w:type="spellEnd"/>
                  <w:r w:rsidRPr="00603B0C">
                    <w:rPr>
                      <w:rFonts w:ascii="Times New Roman" w:eastAsiaTheme="minorEastAsia" w:hAnsi="Times New Roman"/>
                      <w:sz w:val="24"/>
                      <w:szCs w:val="24"/>
                    </w:rPr>
                    <w:t>,   Bihar.</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Rs.20,75,02,100/-</w:t>
                  </w:r>
                </w:p>
                <w:p w:rsidR="004517B3" w:rsidRPr="00603B0C" w:rsidRDefault="004517B3" w:rsidP="00695C87">
                  <w:pPr>
                    <w:spacing w:after="0" w:line="240" w:lineRule="auto"/>
                    <w:rPr>
                      <w:rFonts w:ascii="Times New Roman" w:eastAsiaTheme="minorEastAsia" w:hAnsi="Times New Roman"/>
                      <w:sz w:val="24"/>
                      <w:szCs w:val="24"/>
                    </w:rPr>
                  </w:pP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5.</w:t>
                  </w:r>
                </w:p>
              </w:tc>
              <w:tc>
                <w:tcPr>
                  <w:tcW w:w="6095"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New </w:t>
                  </w:r>
                  <w:proofErr w:type="spellStart"/>
                  <w:r w:rsidRPr="00603B0C">
                    <w:rPr>
                      <w:rFonts w:ascii="Times New Roman" w:eastAsiaTheme="minorEastAsia" w:hAnsi="Times New Roman"/>
                      <w:sz w:val="24"/>
                      <w:szCs w:val="24"/>
                    </w:rPr>
                    <w:t>Swadeshi</w:t>
                  </w:r>
                  <w:proofErr w:type="spellEnd"/>
                  <w:r w:rsidRPr="00603B0C">
                    <w:rPr>
                      <w:rFonts w:ascii="Times New Roman" w:eastAsiaTheme="minorEastAsia" w:hAnsi="Times New Roman"/>
                      <w:sz w:val="24"/>
                      <w:szCs w:val="24"/>
                    </w:rPr>
                    <w:t xml:space="preserve"> Sugar Mills</w:t>
                  </w:r>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w:t>
                  </w:r>
                  <w:proofErr w:type="gramStart"/>
                  <w:r w:rsidRPr="00603B0C">
                    <w:rPr>
                      <w:rFonts w:ascii="Times New Roman" w:eastAsiaTheme="minorEastAsia" w:hAnsi="Times New Roman"/>
                      <w:sz w:val="24"/>
                      <w:szCs w:val="24"/>
                    </w:rPr>
                    <w:t>a</w:t>
                  </w:r>
                  <w:proofErr w:type="gramEnd"/>
                  <w:r w:rsidRPr="00603B0C">
                    <w:rPr>
                      <w:rFonts w:ascii="Times New Roman" w:eastAsiaTheme="minorEastAsia" w:hAnsi="Times New Roman"/>
                      <w:sz w:val="24"/>
                      <w:szCs w:val="24"/>
                    </w:rPr>
                    <w:t xml:space="preserve"> unit of  M/s. Oudh Sugar Mills Ltd.)</w:t>
                  </w:r>
                </w:p>
                <w:p w:rsidR="004517B3" w:rsidRPr="00603B0C" w:rsidRDefault="004517B3" w:rsidP="00695C87">
                  <w:pPr>
                    <w:spacing w:after="0" w:line="240" w:lineRule="auto"/>
                    <w:rPr>
                      <w:rFonts w:ascii="Times New Roman" w:eastAsiaTheme="minorEastAsia" w:hAnsi="Times New Roman"/>
                      <w:sz w:val="24"/>
                      <w:szCs w:val="24"/>
                    </w:rPr>
                  </w:pPr>
                  <w:proofErr w:type="spellStart"/>
                  <w:r w:rsidRPr="00603B0C">
                    <w:rPr>
                      <w:rFonts w:ascii="Times New Roman" w:eastAsiaTheme="minorEastAsia" w:hAnsi="Times New Roman"/>
                      <w:sz w:val="24"/>
                      <w:szCs w:val="24"/>
                    </w:rPr>
                    <w:t>Narkatiaganj</w:t>
                  </w:r>
                  <w:proofErr w:type="spellEnd"/>
                  <w:r w:rsidRPr="00603B0C">
                    <w:rPr>
                      <w:rFonts w:ascii="Times New Roman" w:eastAsiaTheme="minorEastAsia" w:hAnsi="Times New Roman"/>
                      <w:sz w:val="24"/>
                      <w:szCs w:val="24"/>
                    </w:rPr>
                    <w:t xml:space="preserve">,    District West </w:t>
                  </w:r>
                  <w:proofErr w:type="spellStart"/>
                  <w:r w:rsidRPr="00603B0C">
                    <w:rPr>
                      <w:rFonts w:ascii="Times New Roman" w:eastAsiaTheme="minorEastAsia" w:hAnsi="Times New Roman"/>
                      <w:sz w:val="24"/>
                      <w:szCs w:val="24"/>
                    </w:rPr>
                    <w:t>Champaran</w:t>
                  </w:r>
                  <w:proofErr w:type="spellEnd"/>
                  <w:proofErr w:type="gramStart"/>
                  <w:r w:rsidRPr="00603B0C">
                    <w:rPr>
                      <w:rFonts w:ascii="Times New Roman" w:eastAsiaTheme="minorEastAsia" w:hAnsi="Times New Roman"/>
                      <w:sz w:val="24"/>
                      <w:szCs w:val="24"/>
                    </w:rPr>
                    <w:t>,  Bihar</w:t>
                  </w:r>
                  <w:proofErr w:type="gramEnd"/>
                  <w:r w:rsidRPr="00603B0C">
                    <w:rPr>
                      <w:rFonts w:ascii="Times New Roman" w:eastAsiaTheme="minorEastAsia" w:hAnsi="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Rs.6,60,00,000/-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6.</w:t>
                  </w:r>
                </w:p>
              </w:tc>
              <w:tc>
                <w:tcPr>
                  <w:tcW w:w="6095"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w:t>
                  </w:r>
                  <w:proofErr w:type="spellStart"/>
                  <w:r w:rsidRPr="00603B0C">
                    <w:rPr>
                      <w:rFonts w:ascii="Times New Roman" w:eastAsiaTheme="minorEastAsia" w:hAnsi="Times New Roman"/>
                      <w:sz w:val="24"/>
                      <w:szCs w:val="24"/>
                    </w:rPr>
                    <w:t>Harinagar</w:t>
                  </w:r>
                  <w:proofErr w:type="spellEnd"/>
                  <w:r w:rsidRPr="00603B0C">
                    <w:rPr>
                      <w:rFonts w:ascii="Times New Roman" w:eastAsiaTheme="minorEastAsia" w:hAnsi="Times New Roman"/>
                      <w:sz w:val="24"/>
                      <w:szCs w:val="24"/>
                    </w:rPr>
                    <w:t xml:space="preserve"> Sugar Mills Ltd.</w:t>
                  </w:r>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P.O. </w:t>
                  </w:r>
                  <w:proofErr w:type="spellStart"/>
                  <w:r w:rsidRPr="00603B0C">
                    <w:rPr>
                      <w:rFonts w:ascii="Times New Roman" w:eastAsiaTheme="minorEastAsia" w:hAnsi="Times New Roman"/>
                      <w:sz w:val="24"/>
                      <w:szCs w:val="24"/>
                    </w:rPr>
                    <w:t>Harinagar</w:t>
                  </w:r>
                  <w:proofErr w:type="spellEnd"/>
                  <w:r w:rsidRPr="00603B0C">
                    <w:rPr>
                      <w:rFonts w:ascii="Times New Roman" w:eastAsiaTheme="minorEastAsia" w:hAnsi="Times New Roman"/>
                      <w:sz w:val="24"/>
                      <w:szCs w:val="24"/>
                    </w:rPr>
                    <w:t xml:space="preserve">,    District West </w:t>
                  </w:r>
                  <w:proofErr w:type="spellStart"/>
                  <w:r w:rsidRPr="00603B0C">
                    <w:rPr>
                      <w:rFonts w:ascii="Times New Roman" w:eastAsiaTheme="minorEastAsia" w:hAnsi="Times New Roman"/>
                      <w:sz w:val="24"/>
                      <w:szCs w:val="24"/>
                    </w:rPr>
                    <w:t>Champaran</w:t>
                  </w:r>
                  <w:proofErr w:type="spellEnd"/>
                  <w:r w:rsidRPr="00603B0C">
                    <w:rPr>
                      <w:rFonts w:ascii="Times New Roman" w:eastAsiaTheme="minorEastAsia" w:hAnsi="Times New Roman"/>
                      <w:sz w:val="24"/>
                      <w:szCs w:val="24"/>
                    </w:rPr>
                    <w:t>,    Bihar.</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Rs.65,00,000/-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tcPr>
                <w:p w:rsidR="004517B3" w:rsidRPr="00603B0C" w:rsidRDefault="004517B3" w:rsidP="00695C87">
                  <w:pPr>
                    <w:spacing w:after="0" w:line="240" w:lineRule="auto"/>
                    <w:rPr>
                      <w:rFonts w:ascii="Times New Roman" w:eastAsiaTheme="minorEastAsia" w:hAnsi="Times New Roman"/>
                      <w:sz w:val="24"/>
                      <w:szCs w:val="24"/>
                    </w:rPr>
                  </w:pPr>
                </w:p>
              </w:tc>
              <w:tc>
                <w:tcPr>
                  <w:tcW w:w="6095"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b/>
                      <w:sz w:val="24"/>
                      <w:szCs w:val="24"/>
                    </w:rPr>
                  </w:pPr>
                  <w:r w:rsidRPr="00603B0C">
                    <w:rPr>
                      <w:rFonts w:ascii="Times New Roman" w:eastAsiaTheme="minorEastAsia" w:hAnsi="Times New Roman"/>
                      <w:b/>
                      <w:sz w:val="24"/>
                      <w:szCs w:val="24"/>
                    </w:rPr>
                    <w:t xml:space="preserve">                            Haryana</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7.</w:t>
                  </w:r>
                </w:p>
              </w:tc>
              <w:tc>
                <w:tcPr>
                  <w:tcW w:w="6095"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w:t>
                  </w:r>
                  <w:proofErr w:type="spellStart"/>
                  <w:r w:rsidRPr="00603B0C">
                    <w:rPr>
                      <w:rFonts w:ascii="Times New Roman" w:eastAsiaTheme="minorEastAsia" w:hAnsi="Times New Roman"/>
                      <w:sz w:val="24"/>
                      <w:szCs w:val="24"/>
                    </w:rPr>
                    <w:t>Piccadily</w:t>
                  </w:r>
                  <w:proofErr w:type="spellEnd"/>
                  <w:r w:rsidRPr="00603B0C">
                    <w:rPr>
                      <w:rFonts w:ascii="Times New Roman" w:eastAsiaTheme="minorEastAsia" w:hAnsi="Times New Roman"/>
                      <w:sz w:val="24"/>
                      <w:szCs w:val="24"/>
                    </w:rPr>
                    <w:t xml:space="preserve"> Agro Industries Ltd.</w:t>
                  </w:r>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Village </w:t>
                  </w:r>
                  <w:proofErr w:type="spellStart"/>
                  <w:r w:rsidRPr="00603B0C">
                    <w:rPr>
                      <w:rFonts w:ascii="Times New Roman" w:eastAsiaTheme="minorEastAsia" w:hAnsi="Times New Roman"/>
                      <w:sz w:val="24"/>
                      <w:szCs w:val="24"/>
                    </w:rPr>
                    <w:t>Bhadson</w:t>
                  </w:r>
                  <w:proofErr w:type="spellEnd"/>
                  <w:r w:rsidRPr="00603B0C">
                    <w:rPr>
                      <w:rFonts w:ascii="Times New Roman" w:eastAsiaTheme="minorEastAsia" w:hAnsi="Times New Roman"/>
                      <w:sz w:val="24"/>
                      <w:szCs w:val="24"/>
                    </w:rPr>
                    <w:t xml:space="preserve">,    District </w:t>
                  </w:r>
                  <w:proofErr w:type="spellStart"/>
                  <w:r w:rsidRPr="00603B0C">
                    <w:rPr>
                      <w:rFonts w:ascii="Times New Roman" w:eastAsiaTheme="minorEastAsia" w:hAnsi="Times New Roman"/>
                      <w:sz w:val="24"/>
                      <w:szCs w:val="24"/>
                    </w:rPr>
                    <w:t>Karnal</w:t>
                  </w:r>
                  <w:proofErr w:type="spellEnd"/>
                  <w:proofErr w:type="gramStart"/>
                  <w:r w:rsidRPr="00603B0C">
                    <w:rPr>
                      <w:rFonts w:ascii="Times New Roman" w:eastAsiaTheme="minorEastAsia" w:hAnsi="Times New Roman"/>
                      <w:sz w:val="24"/>
                      <w:szCs w:val="24"/>
                    </w:rPr>
                    <w:t>,  Haryana</w:t>
                  </w:r>
                  <w:proofErr w:type="gramEnd"/>
                  <w:r w:rsidRPr="00603B0C">
                    <w:rPr>
                      <w:rFonts w:ascii="Times New Roman" w:eastAsiaTheme="minorEastAsia" w:hAnsi="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Rs.1,60,00,000/-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8.</w:t>
                  </w:r>
                </w:p>
              </w:tc>
              <w:tc>
                <w:tcPr>
                  <w:tcW w:w="6095"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w:t>
                  </w:r>
                  <w:proofErr w:type="spellStart"/>
                  <w:r w:rsidRPr="00603B0C">
                    <w:rPr>
                      <w:rFonts w:ascii="Times New Roman" w:eastAsiaTheme="minorEastAsia" w:hAnsi="Times New Roman"/>
                      <w:sz w:val="24"/>
                      <w:szCs w:val="24"/>
                    </w:rPr>
                    <w:t>Saraswati</w:t>
                  </w:r>
                  <w:proofErr w:type="spellEnd"/>
                  <w:r w:rsidRPr="00603B0C">
                    <w:rPr>
                      <w:rFonts w:ascii="Times New Roman" w:eastAsiaTheme="minorEastAsia" w:hAnsi="Times New Roman"/>
                      <w:sz w:val="24"/>
                      <w:szCs w:val="24"/>
                    </w:rPr>
                    <w:t xml:space="preserve"> Sugar Mills Ltd.</w:t>
                  </w:r>
                </w:p>
                <w:p w:rsidR="004517B3" w:rsidRPr="00603B0C" w:rsidRDefault="004517B3" w:rsidP="00695C87">
                  <w:pPr>
                    <w:spacing w:after="0" w:line="240" w:lineRule="auto"/>
                    <w:rPr>
                      <w:rFonts w:ascii="Times New Roman" w:eastAsiaTheme="minorEastAsia" w:hAnsi="Times New Roman"/>
                      <w:sz w:val="24"/>
                      <w:szCs w:val="24"/>
                    </w:rPr>
                  </w:pPr>
                  <w:proofErr w:type="spellStart"/>
                  <w:r w:rsidRPr="00603B0C">
                    <w:rPr>
                      <w:rFonts w:ascii="Times New Roman" w:eastAsiaTheme="minorEastAsia" w:hAnsi="Times New Roman"/>
                      <w:sz w:val="24"/>
                      <w:szCs w:val="24"/>
                    </w:rPr>
                    <w:t>Yamunanagar</w:t>
                  </w:r>
                  <w:proofErr w:type="spellEnd"/>
                  <w:r w:rsidRPr="00603B0C">
                    <w:rPr>
                      <w:rFonts w:ascii="Times New Roman" w:eastAsiaTheme="minorEastAsia" w:hAnsi="Times New Roman"/>
                      <w:sz w:val="24"/>
                      <w:szCs w:val="24"/>
                    </w:rPr>
                    <w:t>,    Haryana.</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Rs.1,07,00,000/-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tcPr>
                <w:p w:rsidR="004517B3" w:rsidRPr="00603B0C" w:rsidRDefault="004517B3" w:rsidP="00695C87">
                  <w:pPr>
                    <w:spacing w:after="0" w:line="240" w:lineRule="auto"/>
                    <w:rPr>
                      <w:rFonts w:ascii="Times New Roman" w:eastAsiaTheme="minorEastAsia" w:hAnsi="Times New Roman"/>
                      <w:sz w:val="24"/>
                      <w:szCs w:val="24"/>
                    </w:rPr>
                  </w:pPr>
                </w:p>
              </w:tc>
              <w:tc>
                <w:tcPr>
                  <w:tcW w:w="6095"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b/>
                      <w:sz w:val="24"/>
                      <w:szCs w:val="24"/>
                    </w:rPr>
                  </w:pPr>
                  <w:r w:rsidRPr="00603B0C">
                    <w:rPr>
                      <w:rFonts w:ascii="Times New Roman" w:eastAsiaTheme="minorEastAsia" w:hAnsi="Times New Roman"/>
                      <w:b/>
                      <w:sz w:val="24"/>
                      <w:szCs w:val="24"/>
                    </w:rPr>
                    <w:t xml:space="preserve">                        Karnataka</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9.</w:t>
                  </w:r>
                </w:p>
              </w:tc>
              <w:tc>
                <w:tcPr>
                  <w:tcW w:w="6095"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Shree </w:t>
                  </w:r>
                  <w:proofErr w:type="spellStart"/>
                  <w:r w:rsidRPr="00603B0C">
                    <w:rPr>
                      <w:rFonts w:ascii="Times New Roman" w:eastAsiaTheme="minorEastAsia" w:hAnsi="Times New Roman"/>
                      <w:sz w:val="24"/>
                      <w:szCs w:val="24"/>
                    </w:rPr>
                    <w:t>Renuka</w:t>
                  </w:r>
                  <w:proofErr w:type="spellEnd"/>
                  <w:r w:rsidRPr="00603B0C">
                    <w:rPr>
                      <w:rFonts w:ascii="Times New Roman" w:eastAsiaTheme="minorEastAsia" w:hAnsi="Times New Roman"/>
                      <w:sz w:val="24"/>
                      <w:szCs w:val="24"/>
                    </w:rPr>
                    <w:t xml:space="preserve"> Sugars Ltd.</w:t>
                  </w:r>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Village </w:t>
                  </w:r>
                  <w:proofErr w:type="spellStart"/>
                  <w:r w:rsidRPr="00603B0C">
                    <w:rPr>
                      <w:rFonts w:ascii="Times New Roman" w:eastAsiaTheme="minorEastAsia" w:hAnsi="Times New Roman"/>
                      <w:sz w:val="24"/>
                      <w:szCs w:val="24"/>
                    </w:rPr>
                    <w:t>Havalga</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Taluk</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Afzalpur</w:t>
                  </w:r>
                  <w:proofErr w:type="spellEnd"/>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District Gulbarga,    Karnataka.</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Rs.1,60,00,000/-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10.</w:t>
                  </w:r>
                </w:p>
              </w:tc>
              <w:tc>
                <w:tcPr>
                  <w:tcW w:w="6095"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Shree </w:t>
                  </w:r>
                  <w:proofErr w:type="spellStart"/>
                  <w:r w:rsidRPr="00603B0C">
                    <w:rPr>
                      <w:rFonts w:ascii="Times New Roman" w:eastAsiaTheme="minorEastAsia" w:hAnsi="Times New Roman"/>
                      <w:sz w:val="24"/>
                      <w:szCs w:val="24"/>
                    </w:rPr>
                    <w:t>Renuka</w:t>
                  </w:r>
                  <w:proofErr w:type="spellEnd"/>
                  <w:r w:rsidRPr="00603B0C">
                    <w:rPr>
                      <w:rFonts w:ascii="Times New Roman" w:eastAsiaTheme="minorEastAsia" w:hAnsi="Times New Roman"/>
                      <w:sz w:val="24"/>
                      <w:szCs w:val="24"/>
                    </w:rPr>
                    <w:t xml:space="preserve"> Sugars Ltd.</w:t>
                  </w:r>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Village </w:t>
                  </w:r>
                  <w:proofErr w:type="spellStart"/>
                  <w:r w:rsidRPr="00603B0C">
                    <w:rPr>
                      <w:rFonts w:ascii="Times New Roman" w:eastAsiaTheme="minorEastAsia" w:hAnsi="Times New Roman"/>
                      <w:sz w:val="24"/>
                      <w:szCs w:val="24"/>
                    </w:rPr>
                    <w:t>Burlatti</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Taluka</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Athani</w:t>
                  </w:r>
                  <w:proofErr w:type="spellEnd"/>
                  <w:proofErr w:type="gramStart"/>
                  <w:r w:rsidRPr="00603B0C">
                    <w:rPr>
                      <w:rFonts w:ascii="Times New Roman" w:eastAsiaTheme="minorEastAsia" w:hAnsi="Times New Roman"/>
                      <w:sz w:val="24"/>
                      <w:szCs w:val="24"/>
                    </w:rPr>
                    <w:t>,  Karnataka</w:t>
                  </w:r>
                  <w:proofErr w:type="gramEnd"/>
                  <w:r w:rsidRPr="00603B0C">
                    <w:rPr>
                      <w:rFonts w:ascii="Times New Roman" w:eastAsiaTheme="minorEastAsia" w:hAnsi="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Rs.2,50,00,000/-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11.</w:t>
                  </w:r>
                </w:p>
              </w:tc>
              <w:tc>
                <w:tcPr>
                  <w:tcW w:w="6095"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Shree </w:t>
                  </w:r>
                  <w:proofErr w:type="spellStart"/>
                  <w:r w:rsidRPr="00603B0C">
                    <w:rPr>
                      <w:rFonts w:ascii="Times New Roman" w:eastAsiaTheme="minorEastAsia" w:hAnsi="Times New Roman"/>
                      <w:sz w:val="24"/>
                      <w:szCs w:val="24"/>
                    </w:rPr>
                    <w:t>Renuka</w:t>
                  </w:r>
                  <w:proofErr w:type="spellEnd"/>
                  <w:r w:rsidRPr="00603B0C">
                    <w:rPr>
                      <w:rFonts w:ascii="Times New Roman" w:eastAsiaTheme="minorEastAsia" w:hAnsi="Times New Roman"/>
                      <w:sz w:val="24"/>
                      <w:szCs w:val="24"/>
                    </w:rPr>
                    <w:t xml:space="preserve"> Sugars Ltd.</w:t>
                  </w:r>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Village </w:t>
                  </w:r>
                  <w:proofErr w:type="spellStart"/>
                  <w:r w:rsidRPr="00603B0C">
                    <w:rPr>
                      <w:rFonts w:ascii="Times New Roman" w:eastAsiaTheme="minorEastAsia" w:hAnsi="Times New Roman"/>
                      <w:sz w:val="24"/>
                      <w:szCs w:val="24"/>
                    </w:rPr>
                    <w:t>Manoli</w:t>
                  </w:r>
                  <w:proofErr w:type="spellEnd"/>
                  <w:r w:rsidRPr="00603B0C">
                    <w:rPr>
                      <w:rFonts w:ascii="Times New Roman" w:eastAsiaTheme="minorEastAsia" w:hAnsi="Times New Roman"/>
                      <w:sz w:val="24"/>
                      <w:szCs w:val="24"/>
                    </w:rPr>
                    <w:t>,    District Belgaum</w:t>
                  </w:r>
                  <w:proofErr w:type="gramStart"/>
                  <w:r w:rsidRPr="00603B0C">
                    <w:rPr>
                      <w:rFonts w:ascii="Times New Roman" w:eastAsiaTheme="minorEastAsia" w:hAnsi="Times New Roman"/>
                      <w:sz w:val="24"/>
                      <w:szCs w:val="24"/>
                    </w:rPr>
                    <w:t>,  Karnataka</w:t>
                  </w:r>
                  <w:proofErr w:type="gramEnd"/>
                  <w:r w:rsidRPr="00603B0C">
                    <w:rPr>
                      <w:rFonts w:ascii="Times New Roman" w:eastAsiaTheme="minorEastAsia" w:hAnsi="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Rs.2,50,00,000/-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12.</w:t>
                  </w:r>
                </w:p>
              </w:tc>
              <w:tc>
                <w:tcPr>
                  <w:tcW w:w="6095"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w:t>
                  </w:r>
                  <w:proofErr w:type="spellStart"/>
                  <w:r w:rsidRPr="00603B0C">
                    <w:rPr>
                      <w:rFonts w:ascii="Times New Roman" w:eastAsiaTheme="minorEastAsia" w:hAnsi="Times New Roman"/>
                      <w:sz w:val="24"/>
                      <w:szCs w:val="24"/>
                    </w:rPr>
                    <w:t>Venkateswara</w:t>
                  </w:r>
                  <w:proofErr w:type="spellEnd"/>
                  <w:r w:rsidRPr="00603B0C">
                    <w:rPr>
                      <w:rFonts w:ascii="Times New Roman" w:eastAsiaTheme="minorEastAsia" w:hAnsi="Times New Roman"/>
                      <w:sz w:val="24"/>
                      <w:szCs w:val="24"/>
                    </w:rPr>
                    <w:t xml:space="preserve"> Power Project Ltd.</w:t>
                  </w:r>
                </w:p>
                <w:p w:rsidR="004517B3" w:rsidRPr="00603B0C" w:rsidRDefault="004517B3" w:rsidP="00695C87">
                  <w:pPr>
                    <w:spacing w:after="0" w:line="240" w:lineRule="auto"/>
                    <w:rPr>
                      <w:rFonts w:ascii="Times New Roman" w:eastAsiaTheme="minorEastAsia" w:hAnsi="Times New Roman"/>
                      <w:sz w:val="24"/>
                      <w:szCs w:val="24"/>
                    </w:rPr>
                  </w:pPr>
                  <w:proofErr w:type="spellStart"/>
                  <w:r w:rsidRPr="00603B0C">
                    <w:rPr>
                      <w:rFonts w:ascii="Times New Roman" w:eastAsiaTheme="minorEastAsia" w:hAnsi="Times New Roman"/>
                      <w:sz w:val="24"/>
                      <w:szCs w:val="24"/>
                    </w:rPr>
                    <w:t>Bedikhal</w:t>
                  </w:r>
                  <w:proofErr w:type="spellEnd"/>
                  <w:r w:rsidRPr="00603B0C">
                    <w:rPr>
                      <w:rFonts w:ascii="Times New Roman" w:eastAsiaTheme="minorEastAsia" w:hAnsi="Times New Roman"/>
                      <w:sz w:val="24"/>
                      <w:szCs w:val="24"/>
                    </w:rPr>
                    <w:t>,    District Belgaum</w:t>
                  </w:r>
                  <w:proofErr w:type="gramStart"/>
                  <w:r w:rsidRPr="00603B0C">
                    <w:rPr>
                      <w:rFonts w:ascii="Times New Roman" w:eastAsiaTheme="minorEastAsia" w:hAnsi="Times New Roman"/>
                      <w:sz w:val="24"/>
                      <w:szCs w:val="24"/>
                    </w:rPr>
                    <w:t>,  Karnataka</w:t>
                  </w:r>
                  <w:proofErr w:type="gramEnd"/>
                  <w:r w:rsidRPr="00603B0C">
                    <w:rPr>
                      <w:rFonts w:ascii="Times New Roman" w:eastAsiaTheme="minorEastAsia" w:hAnsi="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Rs.1,60,00,000/-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lastRenderedPageBreak/>
                    <w:t>13.</w:t>
                  </w:r>
                </w:p>
              </w:tc>
              <w:tc>
                <w:tcPr>
                  <w:tcW w:w="6095"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w:t>
                  </w:r>
                  <w:proofErr w:type="spellStart"/>
                  <w:r w:rsidRPr="00603B0C">
                    <w:rPr>
                      <w:rFonts w:ascii="Times New Roman" w:eastAsiaTheme="minorEastAsia" w:hAnsi="Times New Roman"/>
                      <w:sz w:val="24"/>
                      <w:szCs w:val="24"/>
                    </w:rPr>
                    <w:t>Jamkhandi</w:t>
                  </w:r>
                  <w:proofErr w:type="spellEnd"/>
                  <w:r w:rsidRPr="00603B0C">
                    <w:rPr>
                      <w:rFonts w:ascii="Times New Roman" w:eastAsiaTheme="minorEastAsia" w:hAnsi="Times New Roman"/>
                      <w:sz w:val="24"/>
                      <w:szCs w:val="24"/>
                    </w:rPr>
                    <w:t xml:space="preserve"> Sugars Ltd.</w:t>
                  </w:r>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Post </w:t>
                  </w:r>
                  <w:proofErr w:type="spellStart"/>
                  <w:r w:rsidRPr="00603B0C">
                    <w:rPr>
                      <w:rFonts w:ascii="Times New Roman" w:eastAsiaTheme="minorEastAsia" w:hAnsi="Times New Roman"/>
                      <w:sz w:val="24"/>
                      <w:szCs w:val="24"/>
                    </w:rPr>
                    <w:t>Naganur</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Taluk</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Jamkhandi</w:t>
                  </w:r>
                  <w:proofErr w:type="spellEnd"/>
                  <w:r w:rsidRPr="00603B0C">
                    <w:rPr>
                      <w:rFonts w:ascii="Times New Roman" w:eastAsiaTheme="minorEastAsia" w:hAnsi="Times New Roman"/>
                      <w:sz w:val="24"/>
                      <w:szCs w:val="24"/>
                    </w:rPr>
                    <w:t xml:space="preserve">,    </w:t>
                  </w:r>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District </w:t>
                  </w:r>
                  <w:proofErr w:type="spellStart"/>
                  <w:r w:rsidRPr="00603B0C">
                    <w:rPr>
                      <w:rFonts w:ascii="Times New Roman" w:eastAsiaTheme="minorEastAsia" w:hAnsi="Times New Roman"/>
                      <w:sz w:val="24"/>
                      <w:szCs w:val="24"/>
                    </w:rPr>
                    <w:t>Bagalkot</w:t>
                  </w:r>
                  <w:proofErr w:type="spellEnd"/>
                  <w:r w:rsidRPr="00603B0C">
                    <w:rPr>
                      <w:rFonts w:ascii="Times New Roman" w:eastAsiaTheme="minorEastAsia" w:hAnsi="Times New Roman"/>
                      <w:sz w:val="24"/>
                      <w:szCs w:val="24"/>
                    </w:rPr>
                    <w:t>,    Karnataka.</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Rs.1,60,00,000/-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14.</w:t>
                  </w:r>
                </w:p>
              </w:tc>
              <w:tc>
                <w:tcPr>
                  <w:tcW w:w="6095"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w:t>
                  </w:r>
                  <w:proofErr w:type="gramStart"/>
                  <w:r w:rsidRPr="00603B0C">
                    <w:rPr>
                      <w:rFonts w:ascii="Times New Roman" w:eastAsiaTheme="minorEastAsia" w:hAnsi="Times New Roman"/>
                      <w:sz w:val="24"/>
                      <w:szCs w:val="24"/>
                    </w:rPr>
                    <w:t>GMR  Industries</w:t>
                  </w:r>
                  <w:proofErr w:type="gramEnd"/>
                  <w:r w:rsidRPr="00603B0C">
                    <w:rPr>
                      <w:rFonts w:ascii="Times New Roman" w:eastAsiaTheme="minorEastAsia" w:hAnsi="Times New Roman"/>
                      <w:sz w:val="24"/>
                      <w:szCs w:val="24"/>
                    </w:rPr>
                    <w:t xml:space="preserve"> Ltd.</w:t>
                  </w:r>
                </w:p>
                <w:p w:rsidR="004517B3" w:rsidRPr="00603B0C" w:rsidRDefault="004517B3" w:rsidP="00695C87">
                  <w:pPr>
                    <w:spacing w:after="0" w:line="240" w:lineRule="auto"/>
                    <w:rPr>
                      <w:rFonts w:ascii="Times New Roman" w:eastAsiaTheme="minorEastAsia" w:hAnsi="Times New Roman"/>
                      <w:sz w:val="24"/>
                      <w:szCs w:val="24"/>
                    </w:rPr>
                  </w:pPr>
                  <w:proofErr w:type="spellStart"/>
                  <w:r w:rsidRPr="00603B0C">
                    <w:rPr>
                      <w:rFonts w:ascii="Times New Roman" w:eastAsiaTheme="minorEastAsia" w:hAnsi="Times New Roman"/>
                      <w:sz w:val="24"/>
                      <w:szCs w:val="24"/>
                    </w:rPr>
                    <w:t>Hullati</w:t>
                  </w:r>
                  <w:proofErr w:type="spellEnd"/>
                  <w:r w:rsidRPr="00603B0C">
                    <w:rPr>
                      <w:rFonts w:ascii="Times New Roman" w:eastAsiaTheme="minorEastAsia" w:hAnsi="Times New Roman"/>
                      <w:sz w:val="24"/>
                      <w:szCs w:val="24"/>
                    </w:rPr>
                    <w:t xml:space="preserve"> Village,    </w:t>
                  </w:r>
                  <w:proofErr w:type="spellStart"/>
                  <w:r w:rsidRPr="00603B0C">
                    <w:rPr>
                      <w:rFonts w:ascii="Times New Roman" w:eastAsiaTheme="minorEastAsia" w:hAnsi="Times New Roman"/>
                      <w:sz w:val="24"/>
                      <w:szCs w:val="24"/>
                    </w:rPr>
                    <w:t>Haliyal</w:t>
                  </w:r>
                  <w:proofErr w:type="spellEnd"/>
                  <w:proofErr w:type="gramStart"/>
                  <w:r w:rsidRPr="00603B0C">
                    <w:rPr>
                      <w:rFonts w:ascii="Times New Roman" w:eastAsiaTheme="minorEastAsia" w:hAnsi="Times New Roman"/>
                      <w:sz w:val="24"/>
                      <w:szCs w:val="24"/>
                    </w:rPr>
                    <w:t>,  Karnataka</w:t>
                  </w:r>
                  <w:proofErr w:type="gramEnd"/>
                  <w:r w:rsidRPr="00603B0C">
                    <w:rPr>
                      <w:rFonts w:ascii="Times New Roman" w:eastAsiaTheme="minorEastAsia" w:hAnsi="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Rs.30,00,000/-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15.</w:t>
                  </w:r>
                </w:p>
              </w:tc>
              <w:tc>
                <w:tcPr>
                  <w:tcW w:w="6095"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Sri </w:t>
                  </w:r>
                  <w:proofErr w:type="spellStart"/>
                  <w:r w:rsidRPr="00603B0C">
                    <w:rPr>
                      <w:rFonts w:ascii="Times New Roman" w:eastAsiaTheme="minorEastAsia" w:hAnsi="Times New Roman"/>
                      <w:sz w:val="24"/>
                      <w:szCs w:val="24"/>
                    </w:rPr>
                    <w:t>Chamundeswari</w:t>
                  </w:r>
                  <w:proofErr w:type="spellEnd"/>
                  <w:r w:rsidRPr="00603B0C">
                    <w:rPr>
                      <w:rFonts w:ascii="Times New Roman" w:eastAsiaTheme="minorEastAsia" w:hAnsi="Times New Roman"/>
                      <w:sz w:val="24"/>
                      <w:szCs w:val="24"/>
                    </w:rPr>
                    <w:t xml:space="preserve"> Sugars Ltd.</w:t>
                  </w:r>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District </w:t>
                  </w:r>
                  <w:proofErr w:type="spellStart"/>
                  <w:r w:rsidRPr="00603B0C">
                    <w:rPr>
                      <w:rFonts w:ascii="Times New Roman" w:eastAsiaTheme="minorEastAsia" w:hAnsi="Times New Roman"/>
                      <w:sz w:val="24"/>
                      <w:szCs w:val="24"/>
                    </w:rPr>
                    <w:t>Mandya</w:t>
                  </w:r>
                  <w:proofErr w:type="spellEnd"/>
                  <w:proofErr w:type="gramStart"/>
                  <w:r w:rsidRPr="00603B0C">
                    <w:rPr>
                      <w:rFonts w:ascii="Times New Roman" w:eastAsiaTheme="minorEastAsia" w:hAnsi="Times New Roman"/>
                      <w:sz w:val="24"/>
                      <w:szCs w:val="24"/>
                    </w:rPr>
                    <w:t>,  Karnataka</w:t>
                  </w:r>
                  <w:proofErr w:type="gramEnd"/>
                  <w:r w:rsidRPr="00603B0C">
                    <w:rPr>
                      <w:rFonts w:ascii="Times New Roman" w:eastAsiaTheme="minorEastAsia" w:hAnsi="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Rs.1,60,00,000/-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16.</w:t>
                  </w:r>
                </w:p>
              </w:tc>
              <w:tc>
                <w:tcPr>
                  <w:tcW w:w="6095"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w:t>
                  </w:r>
                  <w:proofErr w:type="spellStart"/>
                  <w:r w:rsidRPr="00603B0C">
                    <w:rPr>
                      <w:rFonts w:ascii="Times New Roman" w:eastAsiaTheme="minorEastAsia" w:hAnsi="Times New Roman"/>
                      <w:sz w:val="24"/>
                      <w:szCs w:val="24"/>
                    </w:rPr>
                    <w:t>Nirani</w:t>
                  </w:r>
                  <w:proofErr w:type="spellEnd"/>
                  <w:r w:rsidRPr="00603B0C">
                    <w:rPr>
                      <w:rFonts w:ascii="Times New Roman" w:eastAsiaTheme="minorEastAsia" w:hAnsi="Times New Roman"/>
                      <w:sz w:val="24"/>
                      <w:szCs w:val="24"/>
                    </w:rPr>
                    <w:t xml:space="preserve"> Sugars Ltd.</w:t>
                  </w:r>
                </w:p>
                <w:p w:rsidR="004517B3" w:rsidRPr="00603B0C" w:rsidRDefault="004517B3" w:rsidP="00695C87">
                  <w:pPr>
                    <w:spacing w:after="0" w:line="240" w:lineRule="auto"/>
                    <w:rPr>
                      <w:rFonts w:ascii="Times New Roman" w:eastAsiaTheme="minorEastAsia" w:hAnsi="Times New Roman"/>
                      <w:sz w:val="24"/>
                      <w:szCs w:val="24"/>
                    </w:rPr>
                  </w:pPr>
                  <w:proofErr w:type="spellStart"/>
                  <w:r w:rsidRPr="00603B0C">
                    <w:rPr>
                      <w:rFonts w:ascii="Times New Roman" w:eastAsiaTheme="minorEastAsia" w:hAnsi="Times New Roman"/>
                      <w:sz w:val="24"/>
                      <w:szCs w:val="24"/>
                    </w:rPr>
                    <w:t>Mudhol</w:t>
                  </w:r>
                  <w:proofErr w:type="spellEnd"/>
                  <w:r w:rsidRPr="00603B0C">
                    <w:rPr>
                      <w:rFonts w:ascii="Times New Roman" w:eastAsiaTheme="minorEastAsia" w:hAnsi="Times New Roman"/>
                      <w:sz w:val="24"/>
                      <w:szCs w:val="24"/>
                    </w:rPr>
                    <w:t>,    Karnataka.</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Rs.15,90,00,000/-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tcPr>
                <w:p w:rsidR="004517B3" w:rsidRPr="00603B0C" w:rsidRDefault="004517B3" w:rsidP="00695C87">
                  <w:pPr>
                    <w:spacing w:after="0" w:line="240" w:lineRule="auto"/>
                    <w:rPr>
                      <w:rFonts w:ascii="Times New Roman" w:eastAsiaTheme="minorEastAsia" w:hAnsi="Times New Roman"/>
                      <w:sz w:val="24"/>
                      <w:szCs w:val="24"/>
                    </w:rPr>
                  </w:pPr>
                </w:p>
              </w:tc>
              <w:tc>
                <w:tcPr>
                  <w:tcW w:w="6095"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b/>
                      <w:sz w:val="24"/>
                      <w:szCs w:val="24"/>
                    </w:rPr>
                  </w:pPr>
                  <w:r w:rsidRPr="00603B0C">
                    <w:rPr>
                      <w:rFonts w:ascii="Times New Roman" w:eastAsiaTheme="minorEastAsia" w:hAnsi="Times New Roman"/>
                      <w:b/>
                      <w:sz w:val="24"/>
                      <w:szCs w:val="24"/>
                    </w:rPr>
                    <w:t xml:space="preserve">                     Madhya Pradesh</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17.</w:t>
                  </w:r>
                </w:p>
              </w:tc>
              <w:tc>
                <w:tcPr>
                  <w:tcW w:w="6095"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w:t>
                  </w:r>
                  <w:proofErr w:type="spellStart"/>
                  <w:r w:rsidRPr="00603B0C">
                    <w:rPr>
                      <w:rFonts w:ascii="Times New Roman" w:eastAsiaTheme="minorEastAsia" w:hAnsi="Times New Roman"/>
                      <w:sz w:val="24"/>
                      <w:szCs w:val="24"/>
                    </w:rPr>
                    <w:t>Navalsingh</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Sahakari</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Shakkar</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Karkhana</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Maryadit</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Navalnagar</w:t>
                  </w:r>
                  <w:proofErr w:type="spellEnd"/>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District </w:t>
                  </w:r>
                  <w:proofErr w:type="spellStart"/>
                  <w:r w:rsidRPr="00603B0C">
                    <w:rPr>
                      <w:rFonts w:ascii="Times New Roman" w:eastAsiaTheme="minorEastAsia" w:hAnsi="Times New Roman"/>
                      <w:sz w:val="24"/>
                      <w:szCs w:val="24"/>
                    </w:rPr>
                    <w:t>Burhanpur</w:t>
                  </w:r>
                  <w:proofErr w:type="spellEnd"/>
                  <w:r w:rsidRPr="00603B0C">
                    <w:rPr>
                      <w:rFonts w:ascii="Times New Roman" w:eastAsiaTheme="minorEastAsia" w:hAnsi="Times New Roman"/>
                      <w:sz w:val="24"/>
                      <w:szCs w:val="24"/>
                    </w:rPr>
                    <w:t>,    Madhya Pradesh.</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Rs.9,51,16,000/-</w:t>
                  </w:r>
                </w:p>
                <w:p w:rsidR="004517B3" w:rsidRPr="00603B0C" w:rsidRDefault="004517B3" w:rsidP="00695C87">
                  <w:pPr>
                    <w:spacing w:after="0" w:line="240" w:lineRule="auto"/>
                    <w:rPr>
                      <w:rFonts w:ascii="Times New Roman" w:eastAsiaTheme="minorEastAsia" w:hAnsi="Times New Roman"/>
                      <w:sz w:val="24"/>
                      <w:szCs w:val="24"/>
                    </w:rPr>
                  </w:pPr>
                </w:p>
              </w:tc>
            </w:tr>
          </w:tbl>
          <w:p w:rsidR="004517B3" w:rsidRPr="00603B0C" w:rsidRDefault="004517B3" w:rsidP="004517B3">
            <w:pPr>
              <w:spacing w:after="0" w:line="240" w:lineRule="auto"/>
              <w:jc w:val="center"/>
              <w:rPr>
                <w:rFonts w:ascii="Times New Roman" w:eastAsiaTheme="minorEastAsia" w:hAnsi="Times New Roman"/>
                <w:sz w:val="24"/>
                <w:szCs w:val="24"/>
                <w:lang w:val="en-IN"/>
              </w:rPr>
            </w:pPr>
          </w:p>
          <w:p w:rsidR="004517B3" w:rsidRPr="00603B0C" w:rsidRDefault="004517B3" w:rsidP="004517B3">
            <w:pPr>
              <w:spacing w:after="0" w:line="240" w:lineRule="auto"/>
              <w:jc w:val="right"/>
              <w:rPr>
                <w:rFonts w:eastAsiaTheme="minorEastAsia"/>
                <w:szCs w:val="20"/>
                <w:lang w:val="en-IN"/>
              </w:rPr>
            </w:pPr>
            <w:r w:rsidRPr="00603B0C">
              <w:rPr>
                <w:rFonts w:ascii="Times New Roman" w:eastAsiaTheme="minorEastAsia" w:hAnsi="Times New Roman"/>
                <w:sz w:val="24"/>
                <w:szCs w:val="24"/>
                <w:lang w:val="en-IN"/>
              </w:rPr>
              <w:t xml:space="preserve">ANNEXURE-II  </w:t>
            </w:r>
          </w:p>
          <w:p w:rsidR="004517B3" w:rsidRPr="00603B0C" w:rsidRDefault="004517B3" w:rsidP="004517B3">
            <w:pPr>
              <w:spacing w:after="0" w:line="240" w:lineRule="auto"/>
              <w:jc w:val="right"/>
              <w:rPr>
                <w:rFonts w:eastAsiaTheme="minorEastAsia"/>
                <w:szCs w:val="20"/>
                <w:lang w:val="en-I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5528"/>
              <w:gridCol w:w="2552"/>
            </w:tblGrid>
            <w:tr w:rsidR="004517B3" w:rsidRPr="00603B0C" w:rsidTr="00695C87">
              <w:tc>
                <w:tcPr>
                  <w:tcW w:w="851"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Sl.</w:t>
                  </w:r>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No.</w:t>
                  </w:r>
                </w:p>
              </w:tc>
              <w:tc>
                <w:tcPr>
                  <w:tcW w:w="5528"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Name  of  the</w:t>
                  </w:r>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sugar  factory</w:t>
                  </w:r>
                </w:p>
              </w:tc>
              <w:tc>
                <w:tcPr>
                  <w:tcW w:w="2552"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Amount</w:t>
                  </w: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tcPr>
                <w:p w:rsidR="004517B3" w:rsidRPr="00603B0C" w:rsidRDefault="004517B3" w:rsidP="00695C87">
                  <w:pPr>
                    <w:spacing w:after="0" w:line="240" w:lineRule="auto"/>
                    <w:rPr>
                      <w:rFonts w:ascii="Times New Roman" w:eastAsiaTheme="minorEastAsia" w:hAnsi="Times New Roman"/>
                      <w:sz w:val="24"/>
                      <w:szCs w:val="24"/>
                    </w:rPr>
                  </w:pPr>
                </w:p>
              </w:tc>
              <w:tc>
                <w:tcPr>
                  <w:tcW w:w="5528"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b/>
                      <w:sz w:val="24"/>
                      <w:szCs w:val="24"/>
                    </w:rPr>
                  </w:pPr>
                  <w:r w:rsidRPr="00603B0C">
                    <w:rPr>
                      <w:rFonts w:ascii="Times New Roman" w:eastAsiaTheme="minorEastAsia" w:hAnsi="Times New Roman"/>
                      <w:b/>
                      <w:sz w:val="24"/>
                      <w:szCs w:val="24"/>
                    </w:rPr>
                    <w:t xml:space="preserve">                         Maharashtra</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18.</w:t>
                  </w:r>
                </w:p>
              </w:tc>
              <w:tc>
                <w:tcPr>
                  <w:tcW w:w="5528"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w:t>
                  </w:r>
                  <w:proofErr w:type="spellStart"/>
                  <w:r w:rsidRPr="00603B0C">
                    <w:rPr>
                      <w:rFonts w:ascii="Times New Roman" w:eastAsiaTheme="minorEastAsia" w:hAnsi="Times New Roman"/>
                      <w:sz w:val="24"/>
                      <w:szCs w:val="24"/>
                    </w:rPr>
                    <w:t>Hutatma</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Kisan</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Ahir</w:t>
                  </w:r>
                  <w:proofErr w:type="spellEnd"/>
                  <w:r w:rsidRPr="00603B0C">
                    <w:rPr>
                      <w:rFonts w:ascii="Times New Roman" w:eastAsiaTheme="minorEastAsia" w:hAnsi="Times New Roman"/>
                      <w:sz w:val="24"/>
                      <w:szCs w:val="24"/>
                    </w:rPr>
                    <w:t xml:space="preserve"> S.S.K. Ltd.</w:t>
                  </w:r>
                </w:p>
                <w:p w:rsidR="004517B3" w:rsidRPr="00603B0C" w:rsidRDefault="004517B3" w:rsidP="00695C87">
                  <w:pPr>
                    <w:spacing w:after="0" w:line="240" w:lineRule="auto"/>
                    <w:rPr>
                      <w:rFonts w:ascii="Times New Roman" w:eastAsiaTheme="minorEastAsia" w:hAnsi="Times New Roman"/>
                      <w:sz w:val="24"/>
                      <w:szCs w:val="24"/>
                    </w:rPr>
                  </w:pPr>
                  <w:proofErr w:type="spellStart"/>
                  <w:r w:rsidRPr="00603B0C">
                    <w:rPr>
                      <w:rFonts w:ascii="Times New Roman" w:eastAsiaTheme="minorEastAsia" w:hAnsi="Times New Roman"/>
                      <w:sz w:val="24"/>
                      <w:szCs w:val="24"/>
                    </w:rPr>
                    <w:t>Walwe</w:t>
                  </w:r>
                  <w:proofErr w:type="spellEnd"/>
                  <w:r w:rsidRPr="00603B0C">
                    <w:rPr>
                      <w:rFonts w:ascii="Times New Roman" w:eastAsiaTheme="minorEastAsia" w:hAnsi="Times New Roman"/>
                      <w:sz w:val="24"/>
                      <w:szCs w:val="24"/>
                    </w:rPr>
                    <w:t xml:space="preserve">,    District </w:t>
                  </w:r>
                  <w:proofErr w:type="spellStart"/>
                  <w:r w:rsidRPr="00603B0C">
                    <w:rPr>
                      <w:rFonts w:ascii="Times New Roman" w:eastAsiaTheme="minorEastAsia" w:hAnsi="Times New Roman"/>
                      <w:sz w:val="24"/>
                      <w:szCs w:val="24"/>
                    </w:rPr>
                    <w:t>Sangli</w:t>
                  </w:r>
                  <w:proofErr w:type="spellEnd"/>
                  <w:r w:rsidRPr="00603B0C">
                    <w:rPr>
                      <w:rFonts w:ascii="Times New Roman" w:eastAsiaTheme="minorEastAsia" w:hAnsi="Times New Roman"/>
                      <w:sz w:val="24"/>
                      <w:szCs w:val="24"/>
                    </w:rPr>
                    <w:t>,    Maharashtra.</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Rs.3,94,00,000/-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19.</w:t>
                  </w:r>
                </w:p>
              </w:tc>
              <w:tc>
                <w:tcPr>
                  <w:tcW w:w="5528"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w:t>
                  </w:r>
                  <w:proofErr w:type="spellStart"/>
                  <w:r w:rsidRPr="00603B0C">
                    <w:rPr>
                      <w:rFonts w:ascii="Times New Roman" w:eastAsiaTheme="minorEastAsia" w:hAnsi="Times New Roman"/>
                      <w:sz w:val="24"/>
                      <w:szCs w:val="24"/>
                    </w:rPr>
                    <w:t>Shri</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Dnyaneshwar</w:t>
                  </w:r>
                  <w:proofErr w:type="spellEnd"/>
                  <w:r w:rsidRPr="00603B0C">
                    <w:rPr>
                      <w:rFonts w:ascii="Times New Roman" w:eastAsiaTheme="minorEastAsia" w:hAnsi="Times New Roman"/>
                      <w:sz w:val="24"/>
                      <w:szCs w:val="24"/>
                    </w:rPr>
                    <w:t xml:space="preserve"> S.S.K. Ltd.</w:t>
                  </w:r>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District </w:t>
                  </w:r>
                  <w:proofErr w:type="spellStart"/>
                  <w:r w:rsidRPr="00603B0C">
                    <w:rPr>
                      <w:rFonts w:ascii="Times New Roman" w:eastAsiaTheme="minorEastAsia" w:hAnsi="Times New Roman"/>
                      <w:sz w:val="24"/>
                      <w:szCs w:val="24"/>
                    </w:rPr>
                    <w:t>Ahmednagar</w:t>
                  </w:r>
                  <w:proofErr w:type="spellEnd"/>
                  <w:r w:rsidRPr="00603B0C">
                    <w:rPr>
                      <w:rFonts w:ascii="Times New Roman" w:eastAsiaTheme="minorEastAsia" w:hAnsi="Times New Roman"/>
                      <w:sz w:val="24"/>
                      <w:szCs w:val="24"/>
                    </w:rPr>
                    <w:t>,    Maharashtra.</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Rs.13,23,00,000/-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20.</w:t>
                  </w:r>
                </w:p>
              </w:tc>
              <w:tc>
                <w:tcPr>
                  <w:tcW w:w="5528"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w:t>
                  </w:r>
                  <w:proofErr w:type="spellStart"/>
                  <w:r w:rsidRPr="00603B0C">
                    <w:rPr>
                      <w:rFonts w:ascii="Times New Roman" w:eastAsiaTheme="minorEastAsia" w:hAnsi="Times New Roman"/>
                      <w:sz w:val="24"/>
                      <w:szCs w:val="24"/>
                    </w:rPr>
                    <w:t>Sagar</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Sahakari</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Sakhar</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Karkhana</w:t>
                  </w:r>
                  <w:proofErr w:type="spellEnd"/>
                  <w:r w:rsidRPr="00603B0C">
                    <w:rPr>
                      <w:rFonts w:ascii="Times New Roman" w:eastAsiaTheme="minorEastAsia" w:hAnsi="Times New Roman"/>
                      <w:sz w:val="24"/>
                      <w:szCs w:val="24"/>
                    </w:rPr>
                    <w:t xml:space="preserve"> Ltd.,    </w:t>
                  </w:r>
                  <w:proofErr w:type="spellStart"/>
                  <w:r w:rsidRPr="00603B0C">
                    <w:rPr>
                      <w:rFonts w:ascii="Times New Roman" w:eastAsiaTheme="minorEastAsia" w:hAnsi="Times New Roman"/>
                      <w:sz w:val="24"/>
                      <w:szCs w:val="24"/>
                    </w:rPr>
                    <w:t>Tirthpuri</w:t>
                  </w:r>
                  <w:proofErr w:type="spellEnd"/>
                  <w:proofErr w:type="gramStart"/>
                  <w:r w:rsidRPr="00603B0C">
                    <w:rPr>
                      <w:rFonts w:ascii="Times New Roman" w:eastAsiaTheme="minorEastAsia" w:hAnsi="Times New Roman"/>
                      <w:sz w:val="24"/>
                      <w:szCs w:val="24"/>
                    </w:rPr>
                    <w:t>,  District</w:t>
                  </w:r>
                  <w:proofErr w:type="gram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Jalna</w:t>
                  </w:r>
                  <w:proofErr w:type="spellEnd"/>
                  <w:r w:rsidRPr="00603B0C">
                    <w:rPr>
                      <w:rFonts w:ascii="Times New Roman" w:eastAsiaTheme="minorEastAsia" w:hAnsi="Times New Roman"/>
                      <w:sz w:val="24"/>
                      <w:szCs w:val="24"/>
                    </w:rPr>
                    <w:t>,  Maharashtra.</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Rs.4,59,30,000/-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21.</w:t>
                  </w:r>
                </w:p>
              </w:tc>
              <w:tc>
                <w:tcPr>
                  <w:tcW w:w="5528"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M/s. The Malegaon S.S.K. Ltd.</w:t>
                  </w:r>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District </w:t>
                  </w:r>
                  <w:proofErr w:type="spellStart"/>
                  <w:r w:rsidRPr="00603B0C">
                    <w:rPr>
                      <w:rFonts w:ascii="Times New Roman" w:eastAsiaTheme="minorEastAsia" w:hAnsi="Times New Roman"/>
                      <w:sz w:val="24"/>
                      <w:szCs w:val="24"/>
                    </w:rPr>
                    <w:t>Pune</w:t>
                  </w:r>
                  <w:proofErr w:type="spellEnd"/>
                  <w:r w:rsidRPr="00603B0C">
                    <w:rPr>
                      <w:rFonts w:ascii="Times New Roman" w:eastAsiaTheme="minorEastAsia" w:hAnsi="Times New Roman"/>
                      <w:sz w:val="24"/>
                      <w:szCs w:val="24"/>
                    </w:rPr>
                    <w:t xml:space="preserve">,    Maharashtra. </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Rs.1,23,14,000/-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22.</w:t>
                  </w:r>
                </w:p>
              </w:tc>
              <w:tc>
                <w:tcPr>
                  <w:tcW w:w="5528"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Shree </w:t>
                  </w:r>
                  <w:proofErr w:type="spellStart"/>
                  <w:r w:rsidRPr="00603B0C">
                    <w:rPr>
                      <w:rFonts w:ascii="Times New Roman" w:eastAsiaTheme="minorEastAsia" w:hAnsi="Times New Roman"/>
                      <w:sz w:val="24"/>
                      <w:szCs w:val="24"/>
                    </w:rPr>
                    <w:t>Someshwar</w:t>
                  </w:r>
                  <w:proofErr w:type="spellEnd"/>
                  <w:r w:rsidRPr="00603B0C">
                    <w:rPr>
                      <w:rFonts w:ascii="Times New Roman" w:eastAsiaTheme="minorEastAsia" w:hAnsi="Times New Roman"/>
                      <w:sz w:val="24"/>
                      <w:szCs w:val="24"/>
                    </w:rPr>
                    <w:t xml:space="preserve"> S.S.K. Ltd.</w:t>
                  </w:r>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District </w:t>
                  </w:r>
                  <w:proofErr w:type="spellStart"/>
                  <w:r w:rsidRPr="00603B0C">
                    <w:rPr>
                      <w:rFonts w:ascii="Times New Roman" w:eastAsiaTheme="minorEastAsia" w:hAnsi="Times New Roman"/>
                      <w:sz w:val="24"/>
                      <w:szCs w:val="24"/>
                    </w:rPr>
                    <w:t>Pune</w:t>
                  </w:r>
                  <w:proofErr w:type="spellEnd"/>
                  <w:r w:rsidRPr="00603B0C">
                    <w:rPr>
                      <w:rFonts w:ascii="Times New Roman" w:eastAsiaTheme="minorEastAsia" w:hAnsi="Times New Roman"/>
                      <w:sz w:val="24"/>
                      <w:szCs w:val="24"/>
                    </w:rPr>
                    <w:t>,    Maharashtra.</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Rs.4,62,83,400/-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23.</w:t>
                  </w:r>
                </w:p>
              </w:tc>
              <w:tc>
                <w:tcPr>
                  <w:tcW w:w="5528"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w:t>
                  </w:r>
                  <w:proofErr w:type="spellStart"/>
                  <w:r w:rsidRPr="00603B0C">
                    <w:rPr>
                      <w:rFonts w:ascii="Times New Roman" w:eastAsiaTheme="minorEastAsia" w:hAnsi="Times New Roman"/>
                      <w:sz w:val="24"/>
                      <w:szCs w:val="24"/>
                    </w:rPr>
                    <w:t>Baramati</w:t>
                  </w:r>
                  <w:proofErr w:type="spellEnd"/>
                  <w:r w:rsidRPr="00603B0C">
                    <w:rPr>
                      <w:rFonts w:ascii="Times New Roman" w:eastAsiaTheme="minorEastAsia" w:hAnsi="Times New Roman"/>
                      <w:sz w:val="24"/>
                      <w:szCs w:val="24"/>
                    </w:rPr>
                    <w:t xml:space="preserve"> Agro Ltd.</w:t>
                  </w:r>
                </w:p>
                <w:p w:rsidR="004517B3" w:rsidRPr="00603B0C" w:rsidRDefault="004517B3" w:rsidP="00695C87">
                  <w:pPr>
                    <w:spacing w:after="0" w:line="240" w:lineRule="auto"/>
                    <w:rPr>
                      <w:rFonts w:ascii="Times New Roman" w:eastAsiaTheme="minorEastAsia" w:hAnsi="Times New Roman"/>
                      <w:sz w:val="24"/>
                      <w:szCs w:val="24"/>
                    </w:rPr>
                  </w:pPr>
                  <w:proofErr w:type="spellStart"/>
                  <w:r w:rsidRPr="00603B0C">
                    <w:rPr>
                      <w:rFonts w:ascii="Times New Roman" w:eastAsiaTheme="minorEastAsia" w:hAnsi="Times New Roman"/>
                      <w:sz w:val="24"/>
                      <w:szCs w:val="24"/>
                    </w:rPr>
                    <w:t>Shetphalgadhe</w:t>
                  </w:r>
                  <w:proofErr w:type="spellEnd"/>
                  <w:r w:rsidRPr="00603B0C">
                    <w:rPr>
                      <w:rFonts w:ascii="Times New Roman" w:eastAsiaTheme="minorEastAsia" w:hAnsi="Times New Roman"/>
                      <w:sz w:val="24"/>
                      <w:szCs w:val="24"/>
                    </w:rPr>
                    <w:t xml:space="preserve">,    District </w:t>
                  </w:r>
                  <w:proofErr w:type="spellStart"/>
                  <w:r w:rsidRPr="00603B0C">
                    <w:rPr>
                      <w:rFonts w:ascii="Times New Roman" w:eastAsiaTheme="minorEastAsia" w:hAnsi="Times New Roman"/>
                      <w:sz w:val="24"/>
                      <w:szCs w:val="24"/>
                    </w:rPr>
                    <w:t>Pune</w:t>
                  </w:r>
                  <w:proofErr w:type="spellEnd"/>
                  <w:r w:rsidRPr="00603B0C">
                    <w:rPr>
                      <w:rFonts w:ascii="Times New Roman" w:eastAsiaTheme="minorEastAsia" w:hAnsi="Times New Roman"/>
                      <w:sz w:val="24"/>
                      <w:szCs w:val="24"/>
                    </w:rPr>
                    <w:t>,    Maharashtra.</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Rs.1,00,00,000/-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24.</w:t>
                  </w:r>
                </w:p>
              </w:tc>
              <w:tc>
                <w:tcPr>
                  <w:tcW w:w="5528"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w:t>
                  </w:r>
                  <w:proofErr w:type="spellStart"/>
                  <w:r w:rsidRPr="00603B0C">
                    <w:rPr>
                      <w:rFonts w:ascii="Times New Roman" w:eastAsiaTheme="minorEastAsia" w:hAnsi="Times New Roman"/>
                      <w:sz w:val="24"/>
                      <w:szCs w:val="24"/>
                    </w:rPr>
                    <w:t>Lokmangal</w:t>
                  </w:r>
                  <w:proofErr w:type="spellEnd"/>
                  <w:r w:rsidRPr="00603B0C">
                    <w:rPr>
                      <w:rFonts w:ascii="Times New Roman" w:eastAsiaTheme="minorEastAsia" w:hAnsi="Times New Roman"/>
                      <w:sz w:val="24"/>
                      <w:szCs w:val="24"/>
                    </w:rPr>
                    <w:t xml:space="preserve"> Sugar Ethanol &amp; Cogeneration Industries Ltd.,    </w:t>
                  </w:r>
                  <w:proofErr w:type="spellStart"/>
                  <w:r w:rsidRPr="00603B0C">
                    <w:rPr>
                      <w:rFonts w:ascii="Times New Roman" w:eastAsiaTheme="minorEastAsia" w:hAnsi="Times New Roman"/>
                      <w:sz w:val="24"/>
                      <w:szCs w:val="24"/>
                    </w:rPr>
                    <w:t>Bhandarkavathe</w:t>
                  </w:r>
                  <w:proofErr w:type="spellEnd"/>
                  <w:r w:rsidRPr="00603B0C">
                    <w:rPr>
                      <w:rFonts w:ascii="Times New Roman" w:eastAsiaTheme="minorEastAsia" w:hAnsi="Times New Roman"/>
                      <w:sz w:val="24"/>
                      <w:szCs w:val="24"/>
                    </w:rPr>
                    <w:t>,    Maharashtra.</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Rs.1,00,00,000/-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lastRenderedPageBreak/>
                    <w:t>25.</w:t>
                  </w:r>
                </w:p>
              </w:tc>
              <w:tc>
                <w:tcPr>
                  <w:tcW w:w="5528"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w:t>
                  </w:r>
                  <w:proofErr w:type="spellStart"/>
                  <w:r w:rsidRPr="00603B0C">
                    <w:rPr>
                      <w:rFonts w:ascii="Times New Roman" w:eastAsiaTheme="minorEastAsia" w:hAnsi="Times New Roman"/>
                      <w:sz w:val="24"/>
                      <w:szCs w:val="24"/>
                    </w:rPr>
                    <w:t>Mula</w:t>
                  </w:r>
                  <w:proofErr w:type="spellEnd"/>
                  <w:r w:rsidRPr="00603B0C">
                    <w:rPr>
                      <w:rFonts w:ascii="Times New Roman" w:eastAsiaTheme="minorEastAsia" w:hAnsi="Times New Roman"/>
                      <w:sz w:val="24"/>
                      <w:szCs w:val="24"/>
                    </w:rPr>
                    <w:t xml:space="preserve"> S.S.K. Ltd.</w:t>
                  </w:r>
                </w:p>
                <w:p w:rsidR="004517B3" w:rsidRPr="00603B0C" w:rsidRDefault="004517B3" w:rsidP="00695C87">
                  <w:pPr>
                    <w:spacing w:after="0" w:line="240" w:lineRule="auto"/>
                    <w:rPr>
                      <w:rFonts w:ascii="Times New Roman" w:eastAsiaTheme="minorEastAsia" w:hAnsi="Times New Roman"/>
                      <w:sz w:val="24"/>
                      <w:szCs w:val="24"/>
                    </w:rPr>
                  </w:pPr>
                  <w:proofErr w:type="spellStart"/>
                  <w:r w:rsidRPr="00603B0C">
                    <w:rPr>
                      <w:rFonts w:ascii="Times New Roman" w:eastAsiaTheme="minorEastAsia" w:hAnsi="Times New Roman"/>
                      <w:sz w:val="24"/>
                      <w:szCs w:val="24"/>
                    </w:rPr>
                    <w:t>Sonai</w:t>
                  </w:r>
                  <w:proofErr w:type="spellEnd"/>
                  <w:r w:rsidRPr="00603B0C">
                    <w:rPr>
                      <w:rFonts w:ascii="Times New Roman" w:eastAsiaTheme="minorEastAsia" w:hAnsi="Times New Roman"/>
                      <w:sz w:val="24"/>
                      <w:szCs w:val="24"/>
                    </w:rPr>
                    <w:t xml:space="preserve">,    District </w:t>
                  </w:r>
                  <w:proofErr w:type="spellStart"/>
                  <w:r w:rsidRPr="00603B0C">
                    <w:rPr>
                      <w:rFonts w:ascii="Times New Roman" w:eastAsiaTheme="minorEastAsia" w:hAnsi="Times New Roman"/>
                      <w:sz w:val="24"/>
                      <w:szCs w:val="24"/>
                    </w:rPr>
                    <w:t>Ahmednagar</w:t>
                  </w:r>
                  <w:proofErr w:type="spellEnd"/>
                  <w:proofErr w:type="gramStart"/>
                  <w:r w:rsidRPr="00603B0C">
                    <w:rPr>
                      <w:rFonts w:ascii="Times New Roman" w:eastAsiaTheme="minorEastAsia" w:hAnsi="Times New Roman"/>
                      <w:sz w:val="24"/>
                      <w:szCs w:val="24"/>
                    </w:rPr>
                    <w:t>,  Maharashtra</w:t>
                  </w:r>
                  <w:proofErr w:type="gramEnd"/>
                  <w:r w:rsidRPr="00603B0C">
                    <w:rPr>
                      <w:rFonts w:ascii="Times New Roman" w:eastAsiaTheme="minorEastAsia" w:hAnsi="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Rs.1,60,00,000/-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26.</w:t>
                  </w:r>
                </w:p>
              </w:tc>
              <w:tc>
                <w:tcPr>
                  <w:tcW w:w="5528"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w:t>
                  </w:r>
                  <w:proofErr w:type="spellStart"/>
                  <w:r w:rsidRPr="00603B0C">
                    <w:rPr>
                      <w:rFonts w:ascii="Times New Roman" w:eastAsiaTheme="minorEastAsia" w:hAnsi="Times New Roman"/>
                      <w:sz w:val="24"/>
                      <w:szCs w:val="24"/>
                    </w:rPr>
                    <w:t>Lokmangal</w:t>
                  </w:r>
                  <w:proofErr w:type="spellEnd"/>
                  <w:r w:rsidRPr="00603B0C">
                    <w:rPr>
                      <w:rFonts w:ascii="Times New Roman" w:eastAsiaTheme="minorEastAsia" w:hAnsi="Times New Roman"/>
                      <w:sz w:val="24"/>
                      <w:szCs w:val="24"/>
                    </w:rPr>
                    <w:t xml:space="preserve"> Agro Industries Ltd.</w:t>
                  </w:r>
                </w:p>
                <w:p w:rsidR="004517B3" w:rsidRPr="00603B0C" w:rsidRDefault="004517B3" w:rsidP="00695C87">
                  <w:pPr>
                    <w:spacing w:after="0" w:line="240" w:lineRule="auto"/>
                    <w:rPr>
                      <w:rFonts w:ascii="Times New Roman" w:eastAsiaTheme="minorEastAsia" w:hAnsi="Times New Roman"/>
                      <w:sz w:val="24"/>
                      <w:szCs w:val="24"/>
                    </w:rPr>
                  </w:pPr>
                  <w:proofErr w:type="spellStart"/>
                  <w:r w:rsidRPr="00603B0C">
                    <w:rPr>
                      <w:rFonts w:ascii="Times New Roman" w:eastAsiaTheme="minorEastAsia" w:hAnsi="Times New Roman"/>
                      <w:sz w:val="24"/>
                      <w:szCs w:val="24"/>
                    </w:rPr>
                    <w:t>Bibi</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Darphal</w:t>
                  </w:r>
                  <w:proofErr w:type="spellEnd"/>
                  <w:r w:rsidRPr="00603B0C">
                    <w:rPr>
                      <w:rFonts w:ascii="Times New Roman" w:eastAsiaTheme="minorEastAsia" w:hAnsi="Times New Roman"/>
                      <w:sz w:val="24"/>
                      <w:szCs w:val="24"/>
                    </w:rPr>
                    <w:t xml:space="preserve">,   District </w:t>
                  </w:r>
                  <w:proofErr w:type="spellStart"/>
                  <w:r w:rsidRPr="00603B0C">
                    <w:rPr>
                      <w:rFonts w:ascii="Times New Roman" w:eastAsiaTheme="minorEastAsia" w:hAnsi="Times New Roman"/>
                      <w:sz w:val="24"/>
                      <w:szCs w:val="24"/>
                    </w:rPr>
                    <w:t>Solapur</w:t>
                  </w:r>
                  <w:proofErr w:type="spellEnd"/>
                  <w:proofErr w:type="gramStart"/>
                  <w:r w:rsidRPr="00603B0C">
                    <w:rPr>
                      <w:rFonts w:ascii="Times New Roman" w:eastAsiaTheme="minorEastAsia" w:hAnsi="Times New Roman"/>
                      <w:sz w:val="24"/>
                      <w:szCs w:val="24"/>
                    </w:rPr>
                    <w:t>,  Maharashtra</w:t>
                  </w:r>
                  <w:proofErr w:type="gramEnd"/>
                  <w:r w:rsidRPr="00603B0C">
                    <w:rPr>
                      <w:rFonts w:ascii="Times New Roman" w:eastAsiaTheme="minorEastAsia" w:hAnsi="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Rs.1,00,00,000/-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27.</w:t>
                  </w:r>
                </w:p>
              </w:tc>
              <w:tc>
                <w:tcPr>
                  <w:tcW w:w="5528"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w:t>
                  </w:r>
                  <w:proofErr w:type="spellStart"/>
                  <w:r w:rsidRPr="00603B0C">
                    <w:rPr>
                      <w:rFonts w:ascii="Times New Roman" w:eastAsiaTheme="minorEastAsia" w:hAnsi="Times New Roman"/>
                      <w:sz w:val="24"/>
                      <w:szCs w:val="24"/>
                    </w:rPr>
                    <w:t>Shambhu</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Mahadev</w:t>
                  </w:r>
                  <w:proofErr w:type="spellEnd"/>
                  <w:r w:rsidRPr="00603B0C">
                    <w:rPr>
                      <w:rFonts w:ascii="Times New Roman" w:eastAsiaTheme="minorEastAsia" w:hAnsi="Times New Roman"/>
                      <w:sz w:val="24"/>
                      <w:szCs w:val="24"/>
                    </w:rPr>
                    <w:t xml:space="preserve"> Sugar &amp; Allied Industries Ltd.,    </w:t>
                  </w:r>
                  <w:proofErr w:type="spellStart"/>
                  <w:r w:rsidRPr="00603B0C">
                    <w:rPr>
                      <w:rFonts w:ascii="Times New Roman" w:eastAsiaTheme="minorEastAsia" w:hAnsi="Times New Roman"/>
                      <w:sz w:val="24"/>
                      <w:szCs w:val="24"/>
                    </w:rPr>
                    <w:t>Havargaon</w:t>
                  </w:r>
                  <w:proofErr w:type="spellEnd"/>
                  <w:r w:rsidRPr="00603B0C">
                    <w:rPr>
                      <w:rFonts w:ascii="Times New Roman" w:eastAsiaTheme="minorEastAsia" w:hAnsi="Times New Roman"/>
                      <w:sz w:val="24"/>
                      <w:szCs w:val="24"/>
                    </w:rPr>
                    <w:t xml:space="preserve">,    </w:t>
                  </w:r>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District </w:t>
                  </w:r>
                  <w:proofErr w:type="spellStart"/>
                  <w:r w:rsidRPr="00603B0C">
                    <w:rPr>
                      <w:rFonts w:ascii="Times New Roman" w:eastAsiaTheme="minorEastAsia" w:hAnsi="Times New Roman"/>
                      <w:sz w:val="24"/>
                      <w:szCs w:val="24"/>
                    </w:rPr>
                    <w:t>Osmanabad</w:t>
                  </w:r>
                  <w:proofErr w:type="spellEnd"/>
                  <w:r w:rsidRPr="00603B0C">
                    <w:rPr>
                      <w:rFonts w:ascii="Times New Roman" w:eastAsiaTheme="minorEastAsia" w:hAnsi="Times New Roman"/>
                      <w:sz w:val="24"/>
                      <w:szCs w:val="24"/>
                    </w:rPr>
                    <w:t>,    Maharashtra.</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Rs.1,00,00,000/-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28.</w:t>
                  </w:r>
                </w:p>
              </w:tc>
              <w:tc>
                <w:tcPr>
                  <w:tcW w:w="5528"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w:t>
                  </w:r>
                  <w:proofErr w:type="spellStart"/>
                  <w:r w:rsidRPr="00603B0C">
                    <w:rPr>
                      <w:rFonts w:ascii="Times New Roman" w:eastAsiaTheme="minorEastAsia" w:hAnsi="Times New Roman"/>
                      <w:sz w:val="24"/>
                      <w:szCs w:val="24"/>
                    </w:rPr>
                    <w:t>Vikas</w:t>
                  </w:r>
                  <w:proofErr w:type="spellEnd"/>
                  <w:r w:rsidRPr="00603B0C">
                    <w:rPr>
                      <w:rFonts w:ascii="Times New Roman" w:eastAsiaTheme="minorEastAsia" w:hAnsi="Times New Roman"/>
                      <w:sz w:val="24"/>
                      <w:szCs w:val="24"/>
                    </w:rPr>
                    <w:t xml:space="preserve"> S.S.K. Ltd.</w:t>
                  </w:r>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District </w:t>
                  </w:r>
                  <w:proofErr w:type="spellStart"/>
                  <w:r w:rsidRPr="00603B0C">
                    <w:rPr>
                      <w:rFonts w:ascii="Times New Roman" w:eastAsiaTheme="minorEastAsia" w:hAnsi="Times New Roman"/>
                      <w:sz w:val="24"/>
                      <w:szCs w:val="24"/>
                    </w:rPr>
                    <w:t>Latur</w:t>
                  </w:r>
                  <w:proofErr w:type="spellEnd"/>
                  <w:r w:rsidRPr="00603B0C">
                    <w:rPr>
                      <w:rFonts w:ascii="Times New Roman" w:eastAsiaTheme="minorEastAsia" w:hAnsi="Times New Roman"/>
                      <w:sz w:val="24"/>
                      <w:szCs w:val="24"/>
                    </w:rPr>
                    <w:t>,    Maharashtra.</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Rs.1,69,00,000/-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tcPr>
                <w:p w:rsidR="004517B3" w:rsidRPr="00603B0C" w:rsidRDefault="004517B3" w:rsidP="00695C87">
                  <w:pPr>
                    <w:spacing w:after="0" w:line="240" w:lineRule="auto"/>
                    <w:rPr>
                      <w:rFonts w:ascii="Times New Roman" w:eastAsiaTheme="minorEastAsia" w:hAnsi="Times New Roman"/>
                      <w:sz w:val="24"/>
                      <w:szCs w:val="24"/>
                    </w:rPr>
                  </w:pPr>
                </w:p>
              </w:tc>
              <w:tc>
                <w:tcPr>
                  <w:tcW w:w="5528"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b/>
                      <w:sz w:val="24"/>
                      <w:szCs w:val="24"/>
                    </w:rPr>
                  </w:pPr>
                  <w:r w:rsidRPr="00603B0C">
                    <w:rPr>
                      <w:rFonts w:ascii="Times New Roman" w:eastAsiaTheme="minorEastAsia" w:hAnsi="Times New Roman"/>
                      <w:b/>
                      <w:sz w:val="24"/>
                      <w:szCs w:val="24"/>
                    </w:rPr>
                    <w:t xml:space="preserve">                               Orissa</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29.</w:t>
                  </w:r>
                </w:p>
              </w:tc>
              <w:tc>
                <w:tcPr>
                  <w:tcW w:w="5528"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w:t>
                  </w:r>
                  <w:proofErr w:type="spellStart"/>
                  <w:r w:rsidRPr="00603B0C">
                    <w:rPr>
                      <w:rFonts w:ascii="Times New Roman" w:eastAsiaTheme="minorEastAsia" w:hAnsi="Times New Roman"/>
                      <w:sz w:val="24"/>
                      <w:szCs w:val="24"/>
                    </w:rPr>
                    <w:t>Nayaagarh</w:t>
                  </w:r>
                  <w:proofErr w:type="spellEnd"/>
                  <w:r w:rsidRPr="00603B0C">
                    <w:rPr>
                      <w:rFonts w:ascii="Times New Roman" w:eastAsiaTheme="minorEastAsia" w:hAnsi="Times New Roman"/>
                      <w:sz w:val="24"/>
                      <w:szCs w:val="24"/>
                    </w:rPr>
                    <w:t xml:space="preserve"> Sugar Complex Ltd.</w:t>
                  </w:r>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P.O. </w:t>
                  </w:r>
                  <w:proofErr w:type="spellStart"/>
                  <w:r w:rsidRPr="00603B0C">
                    <w:rPr>
                      <w:rFonts w:ascii="Times New Roman" w:eastAsiaTheme="minorEastAsia" w:hAnsi="Times New Roman"/>
                      <w:sz w:val="24"/>
                      <w:szCs w:val="24"/>
                    </w:rPr>
                    <w:t>Balugaon</w:t>
                  </w:r>
                  <w:proofErr w:type="spellEnd"/>
                  <w:proofErr w:type="gramStart"/>
                  <w:r w:rsidRPr="00603B0C">
                    <w:rPr>
                      <w:rFonts w:ascii="Times New Roman" w:eastAsiaTheme="minorEastAsia" w:hAnsi="Times New Roman"/>
                      <w:sz w:val="24"/>
                      <w:szCs w:val="24"/>
                    </w:rPr>
                    <w:t>,  District</w:t>
                  </w:r>
                  <w:proofErr w:type="gram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Nayagarh</w:t>
                  </w:r>
                  <w:proofErr w:type="spellEnd"/>
                  <w:r w:rsidRPr="00603B0C">
                    <w:rPr>
                      <w:rFonts w:ascii="Times New Roman" w:eastAsiaTheme="minorEastAsia" w:hAnsi="Times New Roman"/>
                      <w:sz w:val="24"/>
                      <w:szCs w:val="24"/>
                    </w:rPr>
                    <w:t>,    Orissa.</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Rs.1,00,00,000/-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tcPr>
                <w:p w:rsidR="004517B3" w:rsidRPr="00603B0C" w:rsidRDefault="004517B3" w:rsidP="00695C87">
                  <w:pPr>
                    <w:spacing w:after="0" w:line="240" w:lineRule="auto"/>
                    <w:rPr>
                      <w:rFonts w:ascii="Times New Roman" w:eastAsiaTheme="minorEastAsia" w:hAnsi="Times New Roman"/>
                      <w:sz w:val="24"/>
                      <w:szCs w:val="24"/>
                    </w:rPr>
                  </w:pPr>
                </w:p>
              </w:tc>
              <w:tc>
                <w:tcPr>
                  <w:tcW w:w="5528"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b/>
                      <w:sz w:val="24"/>
                      <w:szCs w:val="24"/>
                    </w:rPr>
                  </w:pPr>
                  <w:r w:rsidRPr="00603B0C">
                    <w:rPr>
                      <w:rFonts w:ascii="Times New Roman" w:eastAsiaTheme="minorEastAsia" w:hAnsi="Times New Roman"/>
                      <w:b/>
                      <w:sz w:val="24"/>
                      <w:szCs w:val="24"/>
                    </w:rPr>
                    <w:t xml:space="preserve">                              Punjab</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30.</w:t>
                  </w:r>
                </w:p>
              </w:tc>
              <w:tc>
                <w:tcPr>
                  <w:tcW w:w="5528"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M/s. A.B. Sugars Ltd.</w:t>
                  </w:r>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District </w:t>
                  </w:r>
                  <w:proofErr w:type="spellStart"/>
                  <w:r w:rsidRPr="00603B0C">
                    <w:rPr>
                      <w:rFonts w:ascii="Times New Roman" w:eastAsiaTheme="minorEastAsia" w:hAnsi="Times New Roman"/>
                      <w:sz w:val="24"/>
                      <w:szCs w:val="24"/>
                    </w:rPr>
                    <w:t>Hoshiarpur</w:t>
                  </w:r>
                  <w:proofErr w:type="spellEnd"/>
                  <w:r w:rsidRPr="00603B0C">
                    <w:rPr>
                      <w:rFonts w:ascii="Times New Roman" w:eastAsiaTheme="minorEastAsia" w:hAnsi="Times New Roman"/>
                      <w:sz w:val="24"/>
                      <w:szCs w:val="24"/>
                    </w:rPr>
                    <w:t>,    Punjab.</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Rs.2,50,00,000/-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31.</w:t>
                  </w:r>
                </w:p>
              </w:tc>
              <w:tc>
                <w:tcPr>
                  <w:tcW w:w="5528"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Wahid </w:t>
                  </w:r>
                  <w:proofErr w:type="spellStart"/>
                  <w:r w:rsidRPr="00603B0C">
                    <w:rPr>
                      <w:rFonts w:ascii="Times New Roman" w:eastAsiaTheme="minorEastAsia" w:hAnsi="Times New Roman"/>
                      <w:sz w:val="24"/>
                      <w:szCs w:val="24"/>
                    </w:rPr>
                    <w:t>Sandhar</w:t>
                  </w:r>
                  <w:proofErr w:type="spellEnd"/>
                  <w:r w:rsidRPr="00603B0C">
                    <w:rPr>
                      <w:rFonts w:ascii="Times New Roman" w:eastAsiaTheme="minorEastAsia" w:hAnsi="Times New Roman"/>
                      <w:sz w:val="24"/>
                      <w:szCs w:val="24"/>
                    </w:rPr>
                    <w:t xml:space="preserve"> Sugars Ltd.</w:t>
                  </w:r>
                </w:p>
                <w:p w:rsidR="004517B3" w:rsidRPr="00603B0C" w:rsidRDefault="004517B3" w:rsidP="00695C87">
                  <w:pPr>
                    <w:spacing w:after="0" w:line="240" w:lineRule="auto"/>
                    <w:rPr>
                      <w:rFonts w:ascii="Times New Roman" w:eastAsiaTheme="minorEastAsia" w:hAnsi="Times New Roman"/>
                      <w:sz w:val="24"/>
                      <w:szCs w:val="24"/>
                    </w:rPr>
                  </w:pPr>
                  <w:proofErr w:type="spellStart"/>
                  <w:r w:rsidRPr="00603B0C">
                    <w:rPr>
                      <w:rFonts w:ascii="Times New Roman" w:eastAsiaTheme="minorEastAsia" w:hAnsi="Times New Roman"/>
                      <w:sz w:val="24"/>
                      <w:szCs w:val="24"/>
                    </w:rPr>
                    <w:t>Phagwara</w:t>
                  </w:r>
                  <w:proofErr w:type="spellEnd"/>
                  <w:r w:rsidRPr="00603B0C">
                    <w:rPr>
                      <w:rFonts w:ascii="Times New Roman" w:eastAsiaTheme="minorEastAsia" w:hAnsi="Times New Roman"/>
                      <w:sz w:val="24"/>
                      <w:szCs w:val="24"/>
                    </w:rPr>
                    <w:t>,    Punjab.</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Rs.1,60,00,000/-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rPr>
                <w:trHeight w:val="727"/>
              </w:trPr>
              <w:tc>
                <w:tcPr>
                  <w:tcW w:w="851"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32.</w:t>
                  </w:r>
                </w:p>
              </w:tc>
              <w:tc>
                <w:tcPr>
                  <w:tcW w:w="5528"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M/s. Indian Sucrose Ltd.</w:t>
                  </w:r>
                </w:p>
                <w:p w:rsidR="004517B3" w:rsidRPr="00603B0C" w:rsidRDefault="004517B3" w:rsidP="00695C87">
                  <w:pPr>
                    <w:spacing w:after="0" w:line="240" w:lineRule="auto"/>
                    <w:rPr>
                      <w:rFonts w:ascii="Times New Roman" w:eastAsiaTheme="minorEastAsia" w:hAnsi="Times New Roman"/>
                      <w:sz w:val="24"/>
                      <w:szCs w:val="24"/>
                    </w:rPr>
                  </w:pPr>
                  <w:proofErr w:type="spellStart"/>
                  <w:r w:rsidRPr="00603B0C">
                    <w:rPr>
                      <w:rFonts w:ascii="Times New Roman" w:eastAsiaTheme="minorEastAsia" w:hAnsi="Times New Roman"/>
                      <w:sz w:val="24"/>
                      <w:szCs w:val="24"/>
                    </w:rPr>
                    <w:t>Mukerian</w:t>
                  </w:r>
                  <w:proofErr w:type="spellEnd"/>
                  <w:r w:rsidRPr="00603B0C">
                    <w:rPr>
                      <w:rFonts w:ascii="Times New Roman" w:eastAsiaTheme="minorEastAsia" w:hAnsi="Times New Roman"/>
                      <w:sz w:val="24"/>
                      <w:szCs w:val="24"/>
                    </w:rPr>
                    <w:t xml:space="preserve">,    District </w:t>
                  </w:r>
                  <w:proofErr w:type="spellStart"/>
                  <w:r w:rsidRPr="00603B0C">
                    <w:rPr>
                      <w:rFonts w:ascii="Times New Roman" w:eastAsiaTheme="minorEastAsia" w:hAnsi="Times New Roman"/>
                      <w:sz w:val="24"/>
                      <w:szCs w:val="24"/>
                    </w:rPr>
                    <w:t>Hoshiarpur</w:t>
                  </w:r>
                  <w:proofErr w:type="spellEnd"/>
                  <w:proofErr w:type="gramStart"/>
                  <w:r w:rsidRPr="00603B0C">
                    <w:rPr>
                      <w:rFonts w:ascii="Times New Roman" w:eastAsiaTheme="minorEastAsia" w:hAnsi="Times New Roman"/>
                      <w:sz w:val="24"/>
                      <w:szCs w:val="24"/>
                    </w:rPr>
                    <w:t>,  Punjab</w:t>
                  </w:r>
                  <w:proofErr w:type="gramEnd"/>
                  <w:r w:rsidRPr="00603B0C">
                    <w:rPr>
                      <w:rFonts w:ascii="Times New Roman" w:eastAsiaTheme="minorEastAsia" w:hAnsi="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Rs.1,60,00,000/-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cs="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cs="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tcPr>
                <w:p w:rsidR="004517B3" w:rsidRPr="00603B0C" w:rsidRDefault="004517B3" w:rsidP="00695C87">
                  <w:pPr>
                    <w:spacing w:after="0" w:line="240" w:lineRule="auto"/>
                    <w:rPr>
                      <w:rFonts w:ascii="Times New Roman" w:eastAsiaTheme="minorEastAsia" w:hAnsi="Times New Roman"/>
                      <w:sz w:val="24"/>
                      <w:szCs w:val="24"/>
                    </w:rPr>
                  </w:pPr>
                </w:p>
              </w:tc>
              <w:tc>
                <w:tcPr>
                  <w:tcW w:w="5528"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b/>
                      <w:sz w:val="24"/>
                      <w:szCs w:val="24"/>
                    </w:rPr>
                  </w:pPr>
                  <w:r w:rsidRPr="00603B0C">
                    <w:rPr>
                      <w:rFonts w:ascii="Times New Roman" w:eastAsiaTheme="minorEastAsia" w:hAnsi="Times New Roman"/>
                      <w:b/>
                      <w:sz w:val="24"/>
                      <w:szCs w:val="24"/>
                    </w:rPr>
                    <w:t xml:space="preserve">                           Tamil Nadu</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33.</w:t>
                  </w:r>
                </w:p>
              </w:tc>
              <w:tc>
                <w:tcPr>
                  <w:tcW w:w="5528"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M/s. E.I.D. Parry (India) Ltd.</w:t>
                  </w:r>
                </w:p>
                <w:p w:rsidR="004517B3" w:rsidRPr="00603B0C" w:rsidRDefault="004517B3" w:rsidP="00695C87">
                  <w:pPr>
                    <w:spacing w:after="0" w:line="240" w:lineRule="auto"/>
                    <w:rPr>
                      <w:rFonts w:ascii="Times New Roman" w:eastAsiaTheme="minorEastAsia" w:hAnsi="Times New Roman"/>
                      <w:sz w:val="24"/>
                      <w:szCs w:val="24"/>
                    </w:rPr>
                  </w:pPr>
                  <w:proofErr w:type="spellStart"/>
                  <w:r w:rsidRPr="00603B0C">
                    <w:rPr>
                      <w:rFonts w:ascii="Times New Roman" w:eastAsiaTheme="minorEastAsia" w:hAnsi="Times New Roman"/>
                      <w:sz w:val="24"/>
                      <w:szCs w:val="24"/>
                    </w:rPr>
                    <w:t>Pettavaithalai</w:t>
                  </w:r>
                  <w:proofErr w:type="spellEnd"/>
                  <w:r w:rsidRPr="00603B0C">
                    <w:rPr>
                      <w:rFonts w:ascii="Times New Roman" w:eastAsiaTheme="minorEastAsia" w:hAnsi="Times New Roman"/>
                      <w:sz w:val="24"/>
                      <w:szCs w:val="24"/>
                    </w:rPr>
                    <w:t xml:space="preserve">,   District </w:t>
                  </w:r>
                  <w:proofErr w:type="spellStart"/>
                  <w:r w:rsidRPr="00603B0C">
                    <w:rPr>
                      <w:rFonts w:ascii="Times New Roman" w:eastAsiaTheme="minorEastAsia" w:hAnsi="Times New Roman"/>
                      <w:sz w:val="24"/>
                      <w:szCs w:val="24"/>
                    </w:rPr>
                    <w:t>Tiruchirapall</w:t>
                  </w:r>
                  <w:proofErr w:type="spellEnd"/>
                  <w:proofErr w:type="gramStart"/>
                  <w:r w:rsidRPr="00603B0C">
                    <w:rPr>
                      <w:rFonts w:ascii="Times New Roman" w:eastAsiaTheme="minorEastAsia" w:hAnsi="Times New Roman"/>
                      <w:sz w:val="24"/>
                      <w:szCs w:val="24"/>
                    </w:rPr>
                    <w:t>,  Tamil</w:t>
                  </w:r>
                  <w:proofErr w:type="gramEnd"/>
                  <w:r w:rsidRPr="00603B0C">
                    <w:rPr>
                      <w:rFonts w:ascii="Times New Roman" w:eastAsiaTheme="minorEastAsia" w:hAnsi="Times New Roman"/>
                      <w:sz w:val="24"/>
                      <w:szCs w:val="24"/>
                    </w:rPr>
                    <w:t xml:space="preserve"> Nadu.</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Rs.7,89,80,000/-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34.</w:t>
                  </w:r>
                </w:p>
              </w:tc>
              <w:tc>
                <w:tcPr>
                  <w:tcW w:w="5528"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M/s. Kothari Sugars &amp; Chemicals Ltd.</w:t>
                  </w:r>
                </w:p>
                <w:p w:rsidR="004517B3" w:rsidRPr="00603B0C" w:rsidRDefault="004517B3" w:rsidP="00695C87">
                  <w:pPr>
                    <w:spacing w:after="0" w:line="240" w:lineRule="auto"/>
                    <w:rPr>
                      <w:rFonts w:ascii="Times New Roman" w:eastAsiaTheme="minorEastAsia" w:hAnsi="Times New Roman"/>
                      <w:sz w:val="24"/>
                      <w:szCs w:val="24"/>
                    </w:rPr>
                  </w:pPr>
                  <w:proofErr w:type="spellStart"/>
                  <w:r w:rsidRPr="00603B0C">
                    <w:rPr>
                      <w:rFonts w:ascii="Times New Roman" w:eastAsiaTheme="minorEastAsia" w:hAnsi="Times New Roman"/>
                      <w:sz w:val="24"/>
                      <w:szCs w:val="24"/>
                    </w:rPr>
                    <w:t>Sathamangalam</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Perambalur</w:t>
                  </w:r>
                  <w:proofErr w:type="spellEnd"/>
                  <w:r w:rsidRPr="00603B0C">
                    <w:rPr>
                      <w:rFonts w:ascii="Times New Roman" w:eastAsiaTheme="minorEastAsia" w:hAnsi="Times New Roman"/>
                      <w:sz w:val="24"/>
                      <w:szCs w:val="24"/>
                    </w:rPr>
                    <w:t xml:space="preserve"> District, Tamil Nadu.</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Rs.1,60,00,000/-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35.</w:t>
                  </w: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w:t>
                  </w:r>
                  <w:proofErr w:type="spellStart"/>
                  <w:r w:rsidRPr="00603B0C">
                    <w:rPr>
                      <w:rFonts w:ascii="Times New Roman" w:eastAsiaTheme="minorEastAsia" w:hAnsi="Times New Roman"/>
                      <w:sz w:val="24"/>
                      <w:szCs w:val="24"/>
                    </w:rPr>
                    <w:t>Dharani</w:t>
                  </w:r>
                  <w:proofErr w:type="spellEnd"/>
                  <w:r w:rsidRPr="00603B0C">
                    <w:rPr>
                      <w:rFonts w:ascii="Times New Roman" w:eastAsiaTheme="minorEastAsia" w:hAnsi="Times New Roman"/>
                      <w:sz w:val="24"/>
                      <w:szCs w:val="24"/>
                    </w:rPr>
                    <w:t xml:space="preserve"> Sugars &amp; Chemicals Ltd.</w:t>
                  </w:r>
                </w:p>
                <w:p w:rsidR="004517B3" w:rsidRPr="00603B0C" w:rsidRDefault="004517B3" w:rsidP="00695C87">
                  <w:pPr>
                    <w:spacing w:after="0" w:line="240" w:lineRule="auto"/>
                    <w:rPr>
                      <w:rFonts w:ascii="Times New Roman" w:eastAsiaTheme="minorEastAsia" w:hAnsi="Times New Roman"/>
                      <w:sz w:val="24"/>
                      <w:szCs w:val="24"/>
                    </w:rPr>
                  </w:pPr>
                  <w:proofErr w:type="spellStart"/>
                  <w:r w:rsidRPr="00603B0C">
                    <w:rPr>
                      <w:rFonts w:ascii="Times New Roman" w:eastAsiaTheme="minorEastAsia" w:hAnsi="Times New Roman"/>
                      <w:sz w:val="24"/>
                      <w:szCs w:val="24"/>
                    </w:rPr>
                    <w:t>Karaipoondi</w:t>
                  </w:r>
                  <w:proofErr w:type="spellEnd"/>
                  <w:r w:rsidRPr="00603B0C">
                    <w:rPr>
                      <w:rFonts w:ascii="Times New Roman" w:eastAsiaTheme="minorEastAsia" w:hAnsi="Times New Roman"/>
                      <w:sz w:val="24"/>
                      <w:szCs w:val="24"/>
                    </w:rPr>
                    <w:t xml:space="preserve"> Village,      </w:t>
                  </w:r>
                  <w:proofErr w:type="spellStart"/>
                  <w:r w:rsidRPr="00603B0C">
                    <w:rPr>
                      <w:rFonts w:ascii="Times New Roman" w:eastAsiaTheme="minorEastAsia" w:hAnsi="Times New Roman"/>
                      <w:sz w:val="24"/>
                      <w:szCs w:val="24"/>
                    </w:rPr>
                    <w:t>Polur</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Taluk</w:t>
                  </w:r>
                  <w:proofErr w:type="spellEnd"/>
                  <w:r w:rsidRPr="00603B0C">
                    <w:rPr>
                      <w:rFonts w:ascii="Times New Roman" w:eastAsiaTheme="minorEastAsia" w:hAnsi="Times New Roman"/>
                      <w:sz w:val="24"/>
                      <w:szCs w:val="24"/>
                    </w:rPr>
                    <w:t>,</w:t>
                  </w:r>
                </w:p>
                <w:p w:rsidR="004517B3" w:rsidRPr="00603B0C" w:rsidRDefault="004517B3" w:rsidP="00695C87">
                  <w:pPr>
                    <w:spacing w:after="0" w:line="240" w:lineRule="auto"/>
                    <w:rPr>
                      <w:rFonts w:ascii="Times New Roman" w:eastAsiaTheme="minorEastAsia" w:hAnsi="Times New Roman"/>
                      <w:sz w:val="24"/>
                      <w:szCs w:val="24"/>
                    </w:rPr>
                  </w:pPr>
                  <w:proofErr w:type="spellStart"/>
                  <w:r w:rsidRPr="00603B0C">
                    <w:rPr>
                      <w:rFonts w:ascii="Times New Roman" w:eastAsiaTheme="minorEastAsia" w:hAnsi="Times New Roman"/>
                      <w:sz w:val="24"/>
                      <w:szCs w:val="24"/>
                    </w:rPr>
                    <w:t>Thiruvannamalai</w:t>
                  </w:r>
                  <w:proofErr w:type="spellEnd"/>
                  <w:r w:rsidRPr="00603B0C">
                    <w:rPr>
                      <w:rFonts w:ascii="Times New Roman" w:eastAsiaTheme="minorEastAsia" w:hAnsi="Times New Roman"/>
                      <w:sz w:val="24"/>
                      <w:szCs w:val="24"/>
                    </w:rPr>
                    <w:t xml:space="preserve"> District,    Tamil Nadu.   </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Rs.1,60,00,000/-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36.</w:t>
                  </w: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M/s. E.I.D. Parry (India) Ltd.</w:t>
                  </w:r>
                </w:p>
                <w:p w:rsidR="004517B3" w:rsidRPr="00603B0C" w:rsidRDefault="004517B3" w:rsidP="00695C87">
                  <w:pPr>
                    <w:spacing w:after="0" w:line="240" w:lineRule="auto"/>
                    <w:rPr>
                      <w:rFonts w:ascii="Times New Roman" w:eastAsiaTheme="minorEastAsia" w:hAnsi="Times New Roman"/>
                      <w:sz w:val="24"/>
                      <w:szCs w:val="24"/>
                    </w:rPr>
                  </w:pPr>
                  <w:proofErr w:type="spellStart"/>
                  <w:r w:rsidRPr="00603B0C">
                    <w:rPr>
                      <w:rFonts w:ascii="Times New Roman" w:eastAsiaTheme="minorEastAsia" w:hAnsi="Times New Roman"/>
                      <w:sz w:val="24"/>
                      <w:szCs w:val="24"/>
                    </w:rPr>
                    <w:t>Nellikuppam</w:t>
                  </w:r>
                  <w:proofErr w:type="spellEnd"/>
                  <w:r w:rsidRPr="00603B0C">
                    <w:rPr>
                      <w:rFonts w:ascii="Times New Roman" w:eastAsiaTheme="minorEastAsia" w:hAnsi="Times New Roman"/>
                      <w:sz w:val="24"/>
                      <w:szCs w:val="24"/>
                    </w:rPr>
                    <w:t xml:space="preserve">,    District </w:t>
                  </w:r>
                  <w:proofErr w:type="spellStart"/>
                  <w:r w:rsidRPr="00603B0C">
                    <w:rPr>
                      <w:rFonts w:ascii="Times New Roman" w:eastAsiaTheme="minorEastAsia" w:hAnsi="Times New Roman"/>
                      <w:sz w:val="24"/>
                      <w:szCs w:val="24"/>
                    </w:rPr>
                    <w:t>Cuddalore</w:t>
                  </w:r>
                  <w:proofErr w:type="spellEnd"/>
                  <w:r w:rsidRPr="00603B0C">
                    <w:rPr>
                      <w:rFonts w:ascii="Times New Roman" w:eastAsiaTheme="minorEastAsia" w:hAnsi="Times New Roman"/>
                      <w:sz w:val="24"/>
                      <w:szCs w:val="24"/>
                    </w:rPr>
                    <w:t>,   Tamil Nadu.</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Rs.9,82,91,900/-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b/>
                      <w:sz w:val="24"/>
                      <w:szCs w:val="24"/>
                    </w:rPr>
                  </w:pPr>
                  <w:r w:rsidRPr="00603B0C">
                    <w:rPr>
                      <w:rFonts w:ascii="Times New Roman" w:eastAsiaTheme="minorEastAsia" w:hAnsi="Times New Roman"/>
                      <w:b/>
                      <w:sz w:val="24"/>
                      <w:szCs w:val="24"/>
                    </w:rPr>
                    <w:t xml:space="preserve">                         </w:t>
                  </w:r>
                  <w:proofErr w:type="spellStart"/>
                  <w:r w:rsidRPr="00603B0C">
                    <w:rPr>
                      <w:rFonts w:ascii="Times New Roman" w:eastAsiaTheme="minorEastAsia" w:hAnsi="Times New Roman"/>
                      <w:b/>
                      <w:sz w:val="24"/>
                      <w:szCs w:val="24"/>
                    </w:rPr>
                    <w:t>Uttarakhand</w:t>
                  </w:r>
                  <w:proofErr w:type="spellEnd"/>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37.</w:t>
                  </w: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w:t>
                  </w:r>
                  <w:proofErr w:type="spellStart"/>
                  <w:r w:rsidRPr="00603B0C">
                    <w:rPr>
                      <w:rFonts w:ascii="Times New Roman" w:eastAsiaTheme="minorEastAsia" w:hAnsi="Times New Roman"/>
                      <w:sz w:val="24"/>
                      <w:szCs w:val="24"/>
                    </w:rPr>
                    <w:t>Rai</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Bahadur</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Narain</w:t>
                  </w:r>
                  <w:proofErr w:type="spellEnd"/>
                  <w:r w:rsidRPr="00603B0C">
                    <w:rPr>
                      <w:rFonts w:ascii="Times New Roman" w:eastAsiaTheme="minorEastAsia" w:hAnsi="Times New Roman"/>
                      <w:sz w:val="24"/>
                      <w:szCs w:val="24"/>
                    </w:rPr>
                    <w:t xml:space="preserve"> Singh Sugar </w:t>
                  </w:r>
                  <w:proofErr w:type="gramStart"/>
                  <w:r w:rsidRPr="00603B0C">
                    <w:rPr>
                      <w:rFonts w:ascii="Times New Roman" w:eastAsiaTheme="minorEastAsia" w:hAnsi="Times New Roman"/>
                      <w:sz w:val="24"/>
                      <w:szCs w:val="24"/>
                    </w:rPr>
                    <w:t>Mills  Ltd</w:t>
                  </w:r>
                  <w:proofErr w:type="gram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Lhaksar</w:t>
                  </w:r>
                  <w:proofErr w:type="spellEnd"/>
                  <w:r w:rsidRPr="00603B0C">
                    <w:rPr>
                      <w:rFonts w:ascii="Times New Roman" w:eastAsiaTheme="minorEastAsia" w:hAnsi="Times New Roman"/>
                      <w:sz w:val="24"/>
                      <w:szCs w:val="24"/>
                    </w:rPr>
                    <w:t xml:space="preserve">,    District </w:t>
                  </w:r>
                  <w:proofErr w:type="spellStart"/>
                  <w:r w:rsidRPr="00603B0C">
                    <w:rPr>
                      <w:rFonts w:ascii="Times New Roman" w:eastAsiaTheme="minorEastAsia" w:hAnsi="Times New Roman"/>
                      <w:sz w:val="24"/>
                      <w:szCs w:val="24"/>
                    </w:rPr>
                    <w:t>Haridwar</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Uttarakhand</w:t>
                  </w:r>
                  <w:proofErr w:type="spellEnd"/>
                  <w:r w:rsidRPr="00603B0C">
                    <w:rPr>
                      <w:rFonts w:ascii="Times New Roman" w:eastAsiaTheme="minorEastAsia" w:hAnsi="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Rs.17,65,20,000/-</w:t>
                  </w:r>
                </w:p>
                <w:p w:rsidR="004517B3" w:rsidRPr="00603B0C" w:rsidRDefault="004517B3" w:rsidP="00695C87">
                  <w:pPr>
                    <w:spacing w:after="0" w:line="240" w:lineRule="auto"/>
                    <w:rPr>
                      <w:rFonts w:ascii="Times New Roman" w:eastAsiaTheme="minorEastAsia" w:hAnsi="Times New Roman"/>
                      <w:sz w:val="24"/>
                      <w:szCs w:val="24"/>
                    </w:rPr>
                  </w:pPr>
                </w:p>
              </w:tc>
            </w:tr>
          </w:tbl>
          <w:p w:rsidR="004517B3" w:rsidRPr="00603B0C" w:rsidRDefault="004517B3" w:rsidP="004517B3">
            <w:pPr>
              <w:spacing w:after="0" w:line="240" w:lineRule="auto"/>
              <w:jc w:val="center"/>
              <w:rPr>
                <w:rFonts w:ascii="Times New Roman" w:eastAsiaTheme="minorEastAsia" w:hAnsi="Times New Roman"/>
                <w:sz w:val="24"/>
                <w:szCs w:val="24"/>
                <w:lang w:val="en-IN"/>
              </w:rPr>
            </w:pPr>
          </w:p>
          <w:p w:rsidR="004517B3" w:rsidRPr="00603B0C" w:rsidRDefault="004517B3" w:rsidP="004517B3">
            <w:pPr>
              <w:spacing w:after="0" w:line="240" w:lineRule="auto"/>
              <w:jc w:val="right"/>
              <w:rPr>
                <w:rFonts w:ascii="Times New Roman" w:eastAsiaTheme="minorEastAsia" w:hAnsi="Times New Roman"/>
                <w:sz w:val="24"/>
                <w:szCs w:val="24"/>
                <w:lang w:val="en-IN"/>
              </w:rPr>
            </w:pPr>
            <w:r w:rsidRPr="00603B0C">
              <w:rPr>
                <w:rFonts w:ascii="Times New Roman" w:eastAsiaTheme="minorEastAsia" w:hAnsi="Times New Roman"/>
                <w:sz w:val="24"/>
                <w:szCs w:val="24"/>
                <w:lang w:val="en-IN"/>
              </w:rPr>
              <w:t xml:space="preserve"> ANNEXURE-II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5528"/>
              <w:gridCol w:w="2552"/>
            </w:tblGrid>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proofErr w:type="spellStart"/>
                  <w:r w:rsidRPr="00603B0C">
                    <w:rPr>
                      <w:rFonts w:ascii="Times New Roman" w:eastAsiaTheme="minorEastAsia" w:hAnsi="Times New Roman"/>
                      <w:sz w:val="24"/>
                      <w:szCs w:val="24"/>
                    </w:rPr>
                    <w:t>Sl.No</w:t>
                  </w:r>
                  <w:proofErr w:type="spellEnd"/>
                  <w:r w:rsidRPr="00603B0C">
                    <w:rPr>
                      <w:rFonts w:ascii="Times New Roman" w:eastAsiaTheme="minorEastAsia" w:hAnsi="Times New Roman"/>
                      <w:sz w:val="24"/>
                      <w:szCs w:val="24"/>
                    </w:rPr>
                    <w:t>.</w:t>
                  </w: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Name  of  the sugar  factory</w:t>
                  </w:r>
                </w:p>
              </w:tc>
              <w:tc>
                <w:tcPr>
                  <w:tcW w:w="2552"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Amount</w:t>
                  </w:r>
                </w:p>
              </w:tc>
            </w:tr>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b/>
                      <w:sz w:val="24"/>
                      <w:szCs w:val="24"/>
                    </w:rPr>
                  </w:pPr>
                  <w:r w:rsidRPr="00603B0C">
                    <w:rPr>
                      <w:rFonts w:ascii="Times New Roman" w:eastAsiaTheme="minorEastAsia" w:hAnsi="Times New Roman"/>
                      <w:b/>
                      <w:sz w:val="24"/>
                      <w:szCs w:val="24"/>
                    </w:rPr>
                    <w:t xml:space="preserve">                        Uttar Pradesh</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38.</w:t>
                  </w: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M/s. Wave Industries Pvt. Ltd.</w:t>
                  </w:r>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District J.P. Nagar,    Uttar Pradesh.</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Rs.13,68,75,000/-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39.</w:t>
                  </w: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w:t>
                  </w:r>
                  <w:proofErr w:type="spellStart"/>
                  <w:r w:rsidRPr="00603B0C">
                    <w:rPr>
                      <w:rFonts w:ascii="Times New Roman" w:eastAsiaTheme="minorEastAsia" w:hAnsi="Times New Roman"/>
                      <w:sz w:val="24"/>
                      <w:szCs w:val="24"/>
                    </w:rPr>
                    <w:t>Rauzagaon</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Chini</w:t>
                  </w:r>
                  <w:proofErr w:type="spellEnd"/>
                  <w:r w:rsidRPr="00603B0C">
                    <w:rPr>
                      <w:rFonts w:ascii="Times New Roman" w:eastAsiaTheme="minorEastAsia" w:hAnsi="Times New Roman"/>
                      <w:sz w:val="24"/>
                      <w:szCs w:val="24"/>
                    </w:rPr>
                    <w:t xml:space="preserve"> Mills</w:t>
                  </w:r>
                </w:p>
                <w:p w:rsidR="004517B3" w:rsidRPr="00603B0C" w:rsidRDefault="004517B3" w:rsidP="00695C87">
                  <w:pPr>
                    <w:spacing w:after="0" w:line="240" w:lineRule="auto"/>
                    <w:rPr>
                      <w:rFonts w:ascii="Times New Roman" w:eastAsiaTheme="minorEastAsia" w:hAnsi="Times New Roman"/>
                      <w:sz w:val="24"/>
                      <w:szCs w:val="24"/>
                    </w:rPr>
                  </w:pPr>
                  <w:proofErr w:type="spellStart"/>
                  <w:r w:rsidRPr="00603B0C">
                    <w:rPr>
                      <w:rFonts w:ascii="Times New Roman" w:eastAsiaTheme="minorEastAsia" w:hAnsi="Times New Roman"/>
                      <w:sz w:val="24"/>
                      <w:szCs w:val="24"/>
                    </w:rPr>
                    <w:t>Rauzagaon</w:t>
                  </w:r>
                  <w:proofErr w:type="spellEnd"/>
                  <w:r w:rsidRPr="00603B0C">
                    <w:rPr>
                      <w:rFonts w:ascii="Times New Roman" w:eastAsiaTheme="minorEastAsia" w:hAnsi="Times New Roman"/>
                      <w:sz w:val="24"/>
                      <w:szCs w:val="24"/>
                    </w:rPr>
                    <w:t>,    Uttar Pradesh.</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Rs.27,93,52,400/-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40.</w:t>
                  </w: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w:t>
                  </w:r>
                  <w:proofErr w:type="spellStart"/>
                  <w:r w:rsidRPr="00603B0C">
                    <w:rPr>
                      <w:rFonts w:ascii="Times New Roman" w:eastAsiaTheme="minorEastAsia" w:hAnsi="Times New Roman"/>
                      <w:sz w:val="24"/>
                      <w:szCs w:val="24"/>
                    </w:rPr>
                    <w:t>Mawana</w:t>
                  </w:r>
                  <w:proofErr w:type="spellEnd"/>
                  <w:r w:rsidRPr="00603B0C">
                    <w:rPr>
                      <w:rFonts w:ascii="Times New Roman" w:eastAsiaTheme="minorEastAsia" w:hAnsi="Times New Roman"/>
                      <w:sz w:val="24"/>
                      <w:szCs w:val="24"/>
                    </w:rPr>
                    <w:t xml:space="preserve"> Sugars Ltd.</w:t>
                  </w:r>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Unit: </w:t>
                  </w:r>
                  <w:proofErr w:type="spellStart"/>
                  <w:r w:rsidRPr="00603B0C">
                    <w:rPr>
                      <w:rFonts w:ascii="Times New Roman" w:eastAsiaTheme="minorEastAsia" w:hAnsi="Times New Roman"/>
                      <w:sz w:val="24"/>
                      <w:szCs w:val="24"/>
                    </w:rPr>
                    <w:t>Titawi</w:t>
                  </w:r>
                  <w:proofErr w:type="spellEnd"/>
                  <w:r w:rsidRPr="00603B0C">
                    <w:rPr>
                      <w:rFonts w:ascii="Times New Roman" w:eastAsiaTheme="minorEastAsia" w:hAnsi="Times New Roman"/>
                      <w:sz w:val="24"/>
                      <w:szCs w:val="24"/>
                    </w:rPr>
                    <w:t xml:space="preserve"> Sugar Complex</w:t>
                  </w:r>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District </w:t>
                  </w:r>
                  <w:proofErr w:type="spellStart"/>
                  <w:r w:rsidRPr="00603B0C">
                    <w:rPr>
                      <w:rFonts w:ascii="Times New Roman" w:eastAsiaTheme="minorEastAsia" w:hAnsi="Times New Roman"/>
                      <w:sz w:val="24"/>
                      <w:szCs w:val="24"/>
                    </w:rPr>
                    <w:t>Muzaffarnagar</w:t>
                  </w:r>
                  <w:proofErr w:type="spellEnd"/>
                  <w:r w:rsidRPr="00603B0C">
                    <w:rPr>
                      <w:rFonts w:ascii="Times New Roman" w:eastAsiaTheme="minorEastAsia" w:hAnsi="Times New Roman"/>
                      <w:sz w:val="24"/>
                      <w:szCs w:val="24"/>
                    </w:rPr>
                    <w:t>,    Uttar Pradesh.</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Rs.14,45,40,000/-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41.</w:t>
                  </w: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M/s. DSM  Sugar</w:t>
                  </w:r>
                </w:p>
                <w:p w:rsidR="004517B3" w:rsidRPr="00603B0C" w:rsidRDefault="004517B3" w:rsidP="00695C87">
                  <w:pPr>
                    <w:spacing w:after="0" w:line="240" w:lineRule="auto"/>
                    <w:rPr>
                      <w:rFonts w:ascii="Times New Roman" w:eastAsiaTheme="minorEastAsia" w:hAnsi="Times New Roman"/>
                      <w:sz w:val="24"/>
                      <w:szCs w:val="24"/>
                    </w:rPr>
                  </w:pPr>
                  <w:proofErr w:type="spellStart"/>
                  <w:r w:rsidRPr="00603B0C">
                    <w:rPr>
                      <w:rFonts w:ascii="Times New Roman" w:eastAsiaTheme="minorEastAsia" w:hAnsi="Times New Roman"/>
                      <w:sz w:val="24"/>
                      <w:szCs w:val="24"/>
                    </w:rPr>
                    <w:t>Asmoli</w:t>
                  </w:r>
                  <w:proofErr w:type="spellEnd"/>
                  <w:r w:rsidRPr="00603B0C">
                    <w:rPr>
                      <w:rFonts w:ascii="Times New Roman" w:eastAsiaTheme="minorEastAsia" w:hAnsi="Times New Roman"/>
                      <w:sz w:val="24"/>
                      <w:szCs w:val="24"/>
                    </w:rPr>
                    <w:t>,    District Moradabad</w:t>
                  </w:r>
                  <w:proofErr w:type="gramStart"/>
                  <w:r w:rsidRPr="00603B0C">
                    <w:rPr>
                      <w:rFonts w:ascii="Times New Roman" w:eastAsiaTheme="minorEastAsia" w:hAnsi="Times New Roman"/>
                      <w:sz w:val="24"/>
                      <w:szCs w:val="24"/>
                    </w:rPr>
                    <w:t>,  Uttar</w:t>
                  </w:r>
                  <w:proofErr w:type="gramEnd"/>
                  <w:r w:rsidRPr="00603B0C">
                    <w:rPr>
                      <w:rFonts w:ascii="Times New Roman" w:eastAsiaTheme="minorEastAsia" w:hAnsi="Times New Roman"/>
                      <w:sz w:val="24"/>
                      <w:szCs w:val="24"/>
                    </w:rPr>
                    <w:t xml:space="preserve"> Pradesh.</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Rs.2,50,00,000/-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42.</w:t>
                  </w: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M/s. DSM  Sugar</w:t>
                  </w:r>
                </w:p>
                <w:p w:rsidR="004517B3" w:rsidRPr="00603B0C" w:rsidRDefault="004517B3" w:rsidP="00695C87">
                  <w:pPr>
                    <w:spacing w:after="0" w:line="240" w:lineRule="auto"/>
                    <w:rPr>
                      <w:rFonts w:ascii="Times New Roman" w:eastAsiaTheme="minorEastAsia" w:hAnsi="Times New Roman"/>
                      <w:sz w:val="24"/>
                      <w:szCs w:val="24"/>
                    </w:rPr>
                  </w:pPr>
                  <w:proofErr w:type="spellStart"/>
                  <w:r w:rsidRPr="00603B0C">
                    <w:rPr>
                      <w:rFonts w:ascii="Times New Roman" w:eastAsiaTheme="minorEastAsia" w:hAnsi="Times New Roman"/>
                      <w:sz w:val="24"/>
                      <w:szCs w:val="24"/>
                    </w:rPr>
                    <w:t>Mansurpur</w:t>
                  </w:r>
                  <w:proofErr w:type="spellEnd"/>
                  <w:r w:rsidRPr="00603B0C">
                    <w:rPr>
                      <w:rFonts w:ascii="Times New Roman" w:eastAsiaTheme="minorEastAsia" w:hAnsi="Times New Roman"/>
                      <w:sz w:val="24"/>
                      <w:szCs w:val="24"/>
                    </w:rPr>
                    <w:t xml:space="preserve">,    District </w:t>
                  </w:r>
                  <w:proofErr w:type="spellStart"/>
                  <w:r w:rsidRPr="00603B0C">
                    <w:rPr>
                      <w:rFonts w:ascii="Times New Roman" w:eastAsiaTheme="minorEastAsia" w:hAnsi="Times New Roman"/>
                      <w:sz w:val="24"/>
                      <w:szCs w:val="24"/>
                    </w:rPr>
                    <w:t>Muzaffarnagar</w:t>
                  </w:r>
                  <w:proofErr w:type="spellEnd"/>
                  <w:proofErr w:type="gramStart"/>
                  <w:r w:rsidRPr="00603B0C">
                    <w:rPr>
                      <w:rFonts w:ascii="Times New Roman" w:eastAsiaTheme="minorEastAsia" w:hAnsi="Times New Roman"/>
                      <w:sz w:val="24"/>
                      <w:szCs w:val="24"/>
                    </w:rPr>
                    <w:t>,  Uttar</w:t>
                  </w:r>
                  <w:proofErr w:type="gramEnd"/>
                  <w:r w:rsidRPr="00603B0C">
                    <w:rPr>
                      <w:rFonts w:ascii="Times New Roman" w:eastAsiaTheme="minorEastAsia" w:hAnsi="Times New Roman"/>
                      <w:sz w:val="24"/>
                      <w:szCs w:val="24"/>
                    </w:rPr>
                    <w:t xml:space="preserve"> Pradesh.</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Rs.2,50,00,000/-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43.</w:t>
                  </w: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w:t>
                  </w:r>
                  <w:proofErr w:type="spellStart"/>
                  <w:r w:rsidRPr="00603B0C">
                    <w:rPr>
                      <w:rFonts w:ascii="Times New Roman" w:eastAsiaTheme="minorEastAsia" w:hAnsi="Times New Roman"/>
                      <w:sz w:val="24"/>
                      <w:szCs w:val="24"/>
                    </w:rPr>
                    <w:t>Dhampur</w:t>
                  </w:r>
                  <w:proofErr w:type="spellEnd"/>
                  <w:r w:rsidRPr="00603B0C">
                    <w:rPr>
                      <w:rFonts w:ascii="Times New Roman" w:eastAsiaTheme="minorEastAsia" w:hAnsi="Times New Roman"/>
                      <w:sz w:val="24"/>
                      <w:szCs w:val="24"/>
                    </w:rPr>
                    <w:t xml:space="preserve"> Sugar Mills Ltd.</w:t>
                  </w:r>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Unit: </w:t>
                  </w:r>
                  <w:proofErr w:type="spellStart"/>
                  <w:r w:rsidRPr="00603B0C">
                    <w:rPr>
                      <w:rFonts w:ascii="Times New Roman" w:eastAsiaTheme="minorEastAsia" w:hAnsi="Times New Roman"/>
                      <w:sz w:val="24"/>
                      <w:szCs w:val="24"/>
                    </w:rPr>
                    <w:t>Rajpura</w:t>
                  </w:r>
                  <w:proofErr w:type="spellEnd"/>
                  <w:r w:rsidRPr="00603B0C">
                    <w:rPr>
                      <w:rFonts w:ascii="Times New Roman" w:eastAsiaTheme="minorEastAsia" w:hAnsi="Times New Roman"/>
                      <w:sz w:val="24"/>
                      <w:szCs w:val="24"/>
                    </w:rPr>
                    <w:t xml:space="preserve">,    District </w:t>
                  </w:r>
                  <w:proofErr w:type="spellStart"/>
                  <w:r w:rsidRPr="00603B0C">
                    <w:rPr>
                      <w:rFonts w:ascii="Times New Roman" w:eastAsiaTheme="minorEastAsia" w:hAnsi="Times New Roman"/>
                      <w:sz w:val="24"/>
                      <w:szCs w:val="24"/>
                    </w:rPr>
                    <w:t>Badaun</w:t>
                  </w:r>
                  <w:proofErr w:type="spellEnd"/>
                  <w:r w:rsidRPr="00603B0C">
                    <w:rPr>
                      <w:rFonts w:ascii="Times New Roman" w:eastAsiaTheme="minorEastAsia" w:hAnsi="Times New Roman"/>
                      <w:sz w:val="24"/>
                      <w:szCs w:val="24"/>
                    </w:rPr>
                    <w:t>,  Uttar Pradesh</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Rs.1,60,00,000/-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44.</w:t>
                  </w: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w:t>
                  </w:r>
                  <w:proofErr w:type="spellStart"/>
                  <w:r w:rsidRPr="00603B0C">
                    <w:rPr>
                      <w:rFonts w:ascii="Times New Roman" w:eastAsiaTheme="minorEastAsia" w:hAnsi="Times New Roman"/>
                      <w:sz w:val="24"/>
                      <w:szCs w:val="24"/>
                    </w:rPr>
                    <w:t>Dhampur</w:t>
                  </w:r>
                  <w:proofErr w:type="spellEnd"/>
                  <w:r w:rsidRPr="00603B0C">
                    <w:rPr>
                      <w:rFonts w:ascii="Times New Roman" w:eastAsiaTheme="minorEastAsia" w:hAnsi="Times New Roman"/>
                      <w:sz w:val="24"/>
                      <w:szCs w:val="24"/>
                    </w:rPr>
                    <w:t xml:space="preserve"> Sugar Mills Ltd.</w:t>
                  </w:r>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Unit: </w:t>
                  </w:r>
                  <w:proofErr w:type="spellStart"/>
                  <w:r w:rsidRPr="00603B0C">
                    <w:rPr>
                      <w:rFonts w:ascii="Times New Roman" w:eastAsiaTheme="minorEastAsia" w:hAnsi="Times New Roman"/>
                      <w:sz w:val="24"/>
                      <w:szCs w:val="24"/>
                    </w:rPr>
                    <w:t>Dhampur</w:t>
                  </w:r>
                  <w:proofErr w:type="spellEnd"/>
                  <w:r w:rsidRPr="00603B0C">
                    <w:rPr>
                      <w:rFonts w:ascii="Times New Roman" w:eastAsiaTheme="minorEastAsia" w:hAnsi="Times New Roman"/>
                      <w:sz w:val="24"/>
                      <w:szCs w:val="24"/>
                    </w:rPr>
                    <w:t xml:space="preserve">,    District </w:t>
                  </w:r>
                  <w:proofErr w:type="spellStart"/>
                  <w:r w:rsidRPr="00603B0C">
                    <w:rPr>
                      <w:rFonts w:ascii="Times New Roman" w:eastAsiaTheme="minorEastAsia" w:hAnsi="Times New Roman"/>
                      <w:sz w:val="24"/>
                      <w:szCs w:val="24"/>
                    </w:rPr>
                    <w:t>Bijnor</w:t>
                  </w:r>
                  <w:proofErr w:type="spellEnd"/>
                  <w:proofErr w:type="gramStart"/>
                  <w:r w:rsidRPr="00603B0C">
                    <w:rPr>
                      <w:rFonts w:ascii="Times New Roman" w:eastAsiaTheme="minorEastAsia" w:hAnsi="Times New Roman"/>
                      <w:sz w:val="24"/>
                      <w:szCs w:val="24"/>
                    </w:rPr>
                    <w:t>,  Uttar</w:t>
                  </w:r>
                  <w:proofErr w:type="gramEnd"/>
                  <w:r w:rsidRPr="00603B0C">
                    <w:rPr>
                      <w:rFonts w:ascii="Times New Roman" w:eastAsiaTheme="minorEastAsia" w:hAnsi="Times New Roman"/>
                      <w:sz w:val="24"/>
                      <w:szCs w:val="24"/>
                    </w:rPr>
                    <w:t xml:space="preserve"> Pradesh.</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Rs.2,50,00,000/-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45.</w:t>
                  </w: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w:t>
                  </w:r>
                  <w:proofErr w:type="spellStart"/>
                  <w:r w:rsidRPr="00603B0C">
                    <w:rPr>
                      <w:rFonts w:ascii="Times New Roman" w:eastAsiaTheme="minorEastAsia" w:hAnsi="Times New Roman"/>
                      <w:sz w:val="24"/>
                      <w:szCs w:val="24"/>
                    </w:rPr>
                    <w:t>Shakumbari</w:t>
                  </w:r>
                  <w:proofErr w:type="spellEnd"/>
                  <w:r w:rsidRPr="00603B0C">
                    <w:rPr>
                      <w:rFonts w:ascii="Times New Roman" w:eastAsiaTheme="minorEastAsia" w:hAnsi="Times New Roman"/>
                      <w:sz w:val="24"/>
                      <w:szCs w:val="24"/>
                    </w:rPr>
                    <w:t xml:space="preserve"> Sugar &amp; Allied Industries Ltd.,    </w:t>
                  </w:r>
                  <w:proofErr w:type="spellStart"/>
                  <w:r w:rsidRPr="00603B0C">
                    <w:rPr>
                      <w:rFonts w:ascii="Times New Roman" w:eastAsiaTheme="minorEastAsia" w:hAnsi="Times New Roman"/>
                      <w:sz w:val="24"/>
                      <w:szCs w:val="24"/>
                    </w:rPr>
                    <w:t>Todarpur</w:t>
                  </w:r>
                  <w:proofErr w:type="spellEnd"/>
                  <w:r w:rsidRPr="00603B0C">
                    <w:rPr>
                      <w:rFonts w:ascii="Times New Roman" w:eastAsiaTheme="minorEastAsia" w:hAnsi="Times New Roman"/>
                      <w:sz w:val="24"/>
                      <w:szCs w:val="24"/>
                    </w:rPr>
                    <w:t>,    District Saharanpur</w:t>
                  </w:r>
                  <w:proofErr w:type="gramStart"/>
                  <w:r w:rsidRPr="00603B0C">
                    <w:rPr>
                      <w:rFonts w:ascii="Times New Roman" w:eastAsiaTheme="minorEastAsia" w:hAnsi="Times New Roman"/>
                      <w:sz w:val="24"/>
                      <w:szCs w:val="24"/>
                    </w:rPr>
                    <w:t>,  Uttar</w:t>
                  </w:r>
                  <w:proofErr w:type="gramEnd"/>
                  <w:r w:rsidRPr="00603B0C">
                    <w:rPr>
                      <w:rFonts w:ascii="Times New Roman" w:eastAsiaTheme="minorEastAsia" w:hAnsi="Times New Roman"/>
                      <w:sz w:val="24"/>
                      <w:szCs w:val="24"/>
                    </w:rPr>
                    <w:t xml:space="preserve"> Pradesh.</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Rs.1,60,00,000/-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46.</w:t>
                  </w: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w:t>
                  </w:r>
                  <w:proofErr w:type="gramStart"/>
                  <w:r w:rsidRPr="00603B0C">
                    <w:rPr>
                      <w:rFonts w:ascii="Times New Roman" w:eastAsiaTheme="minorEastAsia" w:hAnsi="Times New Roman"/>
                      <w:sz w:val="24"/>
                      <w:szCs w:val="24"/>
                    </w:rPr>
                    <w:t xml:space="preserve">DCM  </w:t>
                  </w:r>
                  <w:proofErr w:type="spellStart"/>
                  <w:r w:rsidRPr="00603B0C">
                    <w:rPr>
                      <w:rFonts w:ascii="Times New Roman" w:eastAsiaTheme="minorEastAsia" w:hAnsi="Times New Roman"/>
                      <w:sz w:val="24"/>
                      <w:szCs w:val="24"/>
                    </w:rPr>
                    <w:t>Shriram</w:t>
                  </w:r>
                  <w:proofErr w:type="spellEnd"/>
                  <w:proofErr w:type="gramEnd"/>
                  <w:r w:rsidRPr="00603B0C">
                    <w:rPr>
                      <w:rFonts w:ascii="Times New Roman" w:eastAsiaTheme="minorEastAsia" w:hAnsi="Times New Roman"/>
                      <w:sz w:val="24"/>
                      <w:szCs w:val="24"/>
                    </w:rPr>
                    <w:t xml:space="preserve"> Industries Ltd.</w:t>
                  </w:r>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Unit: </w:t>
                  </w:r>
                  <w:proofErr w:type="spellStart"/>
                  <w:r w:rsidRPr="00603B0C">
                    <w:rPr>
                      <w:rFonts w:ascii="Times New Roman" w:eastAsiaTheme="minorEastAsia" w:hAnsi="Times New Roman"/>
                      <w:sz w:val="24"/>
                      <w:szCs w:val="24"/>
                    </w:rPr>
                    <w:t>Daurala</w:t>
                  </w:r>
                  <w:proofErr w:type="spellEnd"/>
                  <w:r w:rsidRPr="00603B0C">
                    <w:rPr>
                      <w:rFonts w:ascii="Times New Roman" w:eastAsiaTheme="minorEastAsia" w:hAnsi="Times New Roman"/>
                      <w:sz w:val="24"/>
                      <w:szCs w:val="24"/>
                    </w:rPr>
                    <w:t xml:space="preserve"> Sugar Works</w:t>
                  </w:r>
                </w:p>
                <w:p w:rsidR="004517B3" w:rsidRPr="00603B0C" w:rsidRDefault="004517B3" w:rsidP="00695C87">
                  <w:pPr>
                    <w:spacing w:after="0" w:line="240" w:lineRule="auto"/>
                    <w:rPr>
                      <w:rFonts w:ascii="Times New Roman" w:eastAsiaTheme="minorEastAsia" w:hAnsi="Times New Roman"/>
                      <w:sz w:val="24"/>
                      <w:szCs w:val="24"/>
                    </w:rPr>
                  </w:pPr>
                  <w:proofErr w:type="spellStart"/>
                  <w:r w:rsidRPr="00603B0C">
                    <w:rPr>
                      <w:rFonts w:ascii="Times New Roman" w:eastAsiaTheme="minorEastAsia" w:hAnsi="Times New Roman"/>
                      <w:sz w:val="24"/>
                      <w:szCs w:val="24"/>
                    </w:rPr>
                    <w:t>Daurala</w:t>
                  </w:r>
                  <w:proofErr w:type="spellEnd"/>
                  <w:r w:rsidRPr="00603B0C">
                    <w:rPr>
                      <w:rFonts w:ascii="Times New Roman" w:eastAsiaTheme="minorEastAsia" w:hAnsi="Times New Roman"/>
                      <w:sz w:val="24"/>
                      <w:szCs w:val="24"/>
                    </w:rPr>
                    <w:t>,    District Meerut</w:t>
                  </w:r>
                  <w:proofErr w:type="gramStart"/>
                  <w:r w:rsidRPr="00603B0C">
                    <w:rPr>
                      <w:rFonts w:ascii="Times New Roman" w:eastAsiaTheme="minorEastAsia" w:hAnsi="Times New Roman"/>
                      <w:sz w:val="24"/>
                      <w:szCs w:val="24"/>
                    </w:rPr>
                    <w:t>,  Uttar</w:t>
                  </w:r>
                  <w:proofErr w:type="gramEnd"/>
                  <w:r w:rsidRPr="00603B0C">
                    <w:rPr>
                      <w:rFonts w:ascii="Times New Roman" w:eastAsiaTheme="minorEastAsia" w:hAnsi="Times New Roman"/>
                      <w:sz w:val="24"/>
                      <w:szCs w:val="24"/>
                    </w:rPr>
                    <w:t xml:space="preserve"> Pradesh.</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Rs.7,35,34,400/-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47.</w:t>
                  </w: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w:t>
                  </w:r>
                  <w:proofErr w:type="gramStart"/>
                  <w:r w:rsidRPr="00603B0C">
                    <w:rPr>
                      <w:rFonts w:ascii="Times New Roman" w:eastAsiaTheme="minorEastAsia" w:hAnsi="Times New Roman"/>
                      <w:sz w:val="24"/>
                      <w:szCs w:val="24"/>
                    </w:rPr>
                    <w:t xml:space="preserve">DCM  </w:t>
                  </w:r>
                  <w:proofErr w:type="spellStart"/>
                  <w:r w:rsidRPr="00603B0C">
                    <w:rPr>
                      <w:rFonts w:ascii="Times New Roman" w:eastAsiaTheme="minorEastAsia" w:hAnsi="Times New Roman"/>
                      <w:sz w:val="24"/>
                      <w:szCs w:val="24"/>
                    </w:rPr>
                    <w:t>Shriram</w:t>
                  </w:r>
                  <w:proofErr w:type="spellEnd"/>
                  <w:proofErr w:type="gramEnd"/>
                  <w:r w:rsidRPr="00603B0C">
                    <w:rPr>
                      <w:rFonts w:ascii="Times New Roman" w:eastAsiaTheme="minorEastAsia" w:hAnsi="Times New Roman"/>
                      <w:sz w:val="24"/>
                      <w:szCs w:val="24"/>
                    </w:rPr>
                    <w:t xml:space="preserve"> Consolidated Ltd.</w:t>
                  </w:r>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Unit: </w:t>
                  </w:r>
                  <w:proofErr w:type="spellStart"/>
                  <w:r w:rsidRPr="00603B0C">
                    <w:rPr>
                      <w:rFonts w:ascii="Times New Roman" w:eastAsiaTheme="minorEastAsia" w:hAnsi="Times New Roman"/>
                      <w:sz w:val="24"/>
                      <w:szCs w:val="24"/>
                    </w:rPr>
                    <w:t>Rupapur</w:t>
                  </w:r>
                  <w:proofErr w:type="spellEnd"/>
                  <w:r w:rsidRPr="00603B0C">
                    <w:rPr>
                      <w:rFonts w:ascii="Times New Roman" w:eastAsiaTheme="minorEastAsia" w:hAnsi="Times New Roman"/>
                      <w:sz w:val="24"/>
                      <w:szCs w:val="24"/>
                    </w:rPr>
                    <w:t xml:space="preserve">,    District </w:t>
                  </w:r>
                  <w:proofErr w:type="spellStart"/>
                  <w:r w:rsidRPr="00603B0C">
                    <w:rPr>
                      <w:rFonts w:ascii="Times New Roman" w:eastAsiaTheme="minorEastAsia" w:hAnsi="Times New Roman"/>
                      <w:sz w:val="24"/>
                      <w:szCs w:val="24"/>
                    </w:rPr>
                    <w:t>Hardoi</w:t>
                  </w:r>
                  <w:proofErr w:type="spellEnd"/>
                  <w:proofErr w:type="gramStart"/>
                  <w:r w:rsidRPr="00603B0C">
                    <w:rPr>
                      <w:rFonts w:ascii="Times New Roman" w:eastAsiaTheme="minorEastAsia" w:hAnsi="Times New Roman"/>
                      <w:sz w:val="24"/>
                      <w:szCs w:val="24"/>
                    </w:rPr>
                    <w:t>,  Uttar</w:t>
                  </w:r>
                  <w:proofErr w:type="gramEnd"/>
                  <w:r w:rsidRPr="00603B0C">
                    <w:rPr>
                      <w:rFonts w:ascii="Times New Roman" w:eastAsiaTheme="minorEastAsia" w:hAnsi="Times New Roman"/>
                      <w:sz w:val="24"/>
                      <w:szCs w:val="24"/>
                    </w:rPr>
                    <w:t xml:space="preserve"> Pradesh.</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Rs.18,19,60,800/-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48.</w:t>
                  </w: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M/s. L.H. Sugar Factories Ltd.</w:t>
                  </w:r>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Civil Lines,    </w:t>
                  </w:r>
                  <w:proofErr w:type="spellStart"/>
                  <w:r w:rsidRPr="00603B0C">
                    <w:rPr>
                      <w:rFonts w:ascii="Times New Roman" w:eastAsiaTheme="minorEastAsia" w:hAnsi="Times New Roman"/>
                      <w:sz w:val="24"/>
                      <w:szCs w:val="24"/>
                    </w:rPr>
                    <w:t>Pilibhit</w:t>
                  </w:r>
                  <w:proofErr w:type="spellEnd"/>
                  <w:r w:rsidRPr="00603B0C">
                    <w:rPr>
                      <w:rFonts w:ascii="Times New Roman" w:eastAsiaTheme="minorEastAsia" w:hAnsi="Times New Roman"/>
                      <w:sz w:val="24"/>
                      <w:szCs w:val="24"/>
                    </w:rPr>
                    <w:t>,    Uttar Pradesh.</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Rs.2,40,00,000/-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49.</w:t>
                  </w: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DSCL  Sugar - </w:t>
                  </w:r>
                  <w:proofErr w:type="spellStart"/>
                  <w:r w:rsidRPr="00603B0C">
                    <w:rPr>
                      <w:rFonts w:ascii="Times New Roman" w:eastAsiaTheme="minorEastAsia" w:hAnsi="Times New Roman"/>
                      <w:sz w:val="24"/>
                      <w:szCs w:val="24"/>
                    </w:rPr>
                    <w:t>Loni</w:t>
                  </w:r>
                  <w:proofErr w:type="spellEnd"/>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District </w:t>
                  </w:r>
                  <w:proofErr w:type="spellStart"/>
                  <w:r w:rsidRPr="00603B0C">
                    <w:rPr>
                      <w:rFonts w:ascii="Times New Roman" w:eastAsiaTheme="minorEastAsia" w:hAnsi="Times New Roman"/>
                      <w:sz w:val="24"/>
                      <w:szCs w:val="24"/>
                    </w:rPr>
                    <w:t>Hardoi</w:t>
                  </w:r>
                  <w:proofErr w:type="spellEnd"/>
                  <w:r w:rsidRPr="00603B0C">
                    <w:rPr>
                      <w:rFonts w:ascii="Times New Roman" w:eastAsiaTheme="minorEastAsia" w:hAnsi="Times New Roman"/>
                      <w:sz w:val="24"/>
                      <w:szCs w:val="24"/>
                    </w:rPr>
                    <w:t>,    Uttar Pradesh.</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Rs.2,50,00,000/-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50.</w:t>
                  </w: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DSCL  Sugar - </w:t>
                  </w:r>
                  <w:proofErr w:type="spellStart"/>
                  <w:r w:rsidRPr="00603B0C">
                    <w:rPr>
                      <w:rFonts w:ascii="Times New Roman" w:eastAsiaTheme="minorEastAsia" w:hAnsi="Times New Roman"/>
                      <w:sz w:val="24"/>
                      <w:szCs w:val="24"/>
                    </w:rPr>
                    <w:t>Hariawan</w:t>
                  </w:r>
                  <w:proofErr w:type="spellEnd"/>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District </w:t>
                  </w:r>
                  <w:proofErr w:type="spellStart"/>
                  <w:r w:rsidRPr="00603B0C">
                    <w:rPr>
                      <w:rFonts w:ascii="Times New Roman" w:eastAsiaTheme="minorEastAsia" w:hAnsi="Times New Roman"/>
                      <w:sz w:val="24"/>
                      <w:szCs w:val="24"/>
                    </w:rPr>
                    <w:t>Hardoi</w:t>
                  </w:r>
                  <w:proofErr w:type="spellEnd"/>
                  <w:r w:rsidRPr="00603B0C">
                    <w:rPr>
                      <w:rFonts w:ascii="Times New Roman" w:eastAsiaTheme="minorEastAsia" w:hAnsi="Times New Roman"/>
                      <w:sz w:val="24"/>
                      <w:szCs w:val="24"/>
                    </w:rPr>
                    <w:t>,    Uttar Pradesh.</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Rs.2,50,00,000/-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lastRenderedPageBreak/>
                    <w:t>51.</w:t>
                  </w: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M/s. K.M. Sugar Mills Ltd.</w:t>
                  </w:r>
                </w:p>
                <w:p w:rsidR="004517B3" w:rsidRPr="00603B0C" w:rsidRDefault="004517B3" w:rsidP="00695C87">
                  <w:pPr>
                    <w:spacing w:after="0" w:line="240" w:lineRule="auto"/>
                    <w:rPr>
                      <w:rFonts w:ascii="Times New Roman" w:eastAsiaTheme="minorEastAsia" w:hAnsi="Times New Roman"/>
                      <w:sz w:val="24"/>
                      <w:szCs w:val="24"/>
                    </w:rPr>
                  </w:pPr>
                  <w:proofErr w:type="spellStart"/>
                  <w:r w:rsidRPr="00603B0C">
                    <w:rPr>
                      <w:rFonts w:ascii="Times New Roman" w:eastAsiaTheme="minorEastAsia" w:hAnsi="Times New Roman"/>
                      <w:sz w:val="24"/>
                      <w:szCs w:val="24"/>
                    </w:rPr>
                    <w:t>Motinagar</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Faizabad</w:t>
                  </w:r>
                  <w:proofErr w:type="spellEnd"/>
                  <w:r w:rsidRPr="00603B0C">
                    <w:rPr>
                      <w:rFonts w:ascii="Times New Roman" w:eastAsiaTheme="minorEastAsia" w:hAnsi="Times New Roman"/>
                      <w:sz w:val="24"/>
                      <w:szCs w:val="24"/>
                    </w:rPr>
                    <w:t>,    Uttar Pradesh.</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Rs.2,50,00,000/-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52.</w:t>
                  </w: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w:t>
                  </w:r>
                  <w:proofErr w:type="spellStart"/>
                  <w:r w:rsidRPr="00603B0C">
                    <w:rPr>
                      <w:rFonts w:ascii="Times New Roman" w:eastAsiaTheme="minorEastAsia" w:hAnsi="Times New Roman"/>
                      <w:sz w:val="24"/>
                      <w:szCs w:val="24"/>
                    </w:rPr>
                    <w:t>Simbhaoli</w:t>
                  </w:r>
                  <w:proofErr w:type="spellEnd"/>
                  <w:r w:rsidRPr="00603B0C">
                    <w:rPr>
                      <w:rFonts w:ascii="Times New Roman" w:eastAsiaTheme="minorEastAsia" w:hAnsi="Times New Roman"/>
                      <w:sz w:val="24"/>
                      <w:szCs w:val="24"/>
                    </w:rPr>
                    <w:t xml:space="preserve"> Sugars Ltd.</w:t>
                  </w:r>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Unit: </w:t>
                  </w:r>
                  <w:proofErr w:type="spellStart"/>
                  <w:r w:rsidRPr="00603B0C">
                    <w:rPr>
                      <w:rFonts w:ascii="Times New Roman" w:eastAsiaTheme="minorEastAsia" w:hAnsi="Times New Roman"/>
                      <w:sz w:val="24"/>
                      <w:szCs w:val="24"/>
                    </w:rPr>
                    <w:t>Simbhaoli</w:t>
                  </w:r>
                  <w:proofErr w:type="spellEnd"/>
                  <w:proofErr w:type="gramStart"/>
                  <w:r w:rsidRPr="00603B0C">
                    <w:rPr>
                      <w:rFonts w:ascii="Times New Roman" w:eastAsiaTheme="minorEastAsia" w:hAnsi="Times New Roman"/>
                      <w:sz w:val="24"/>
                      <w:szCs w:val="24"/>
                    </w:rPr>
                    <w:t>,  District</w:t>
                  </w:r>
                  <w:proofErr w:type="gramEnd"/>
                  <w:r w:rsidRPr="00603B0C">
                    <w:rPr>
                      <w:rFonts w:ascii="Times New Roman" w:eastAsiaTheme="minorEastAsia" w:hAnsi="Times New Roman"/>
                      <w:sz w:val="24"/>
                      <w:szCs w:val="24"/>
                    </w:rPr>
                    <w:t xml:space="preserve"> Ghaziabad,  Uttar Pradesh.</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Rs.2,50,00,000/-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53.</w:t>
                  </w: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w:t>
                  </w:r>
                  <w:proofErr w:type="spellStart"/>
                  <w:r w:rsidRPr="00603B0C">
                    <w:rPr>
                      <w:rFonts w:ascii="Times New Roman" w:eastAsiaTheme="minorEastAsia" w:hAnsi="Times New Roman"/>
                      <w:sz w:val="24"/>
                      <w:szCs w:val="24"/>
                    </w:rPr>
                    <w:t>Simbhaoli</w:t>
                  </w:r>
                  <w:proofErr w:type="spellEnd"/>
                  <w:r w:rsidRPr="00603B0C">
                    <w:rPr>
                      <w:rFonts w:ascii="Times New Roman" w:eastAsiaTheme="minorEastAsia" w:hAnsi="Times New Roman"/>
                      <w:sz w:val="24"/>
                      <w:szCs w:val="24"/>
                    </w:rPr>
                    <w:t xml:space="preserve"> Sugars Ltd.</w:t>
                  </w:r>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Unit: </w:t>
                  </w:r>
                  <w:proofErr w:type="spellStart"/>
                  <w:r w:rsidRPr="00603B0C">
                    <w:rPr>
                      <w:rFonts w:ascii="Times New Roman" w:eastAsiaTheme="minorEastAsia" w:hAnsi="Times New Roman"/>
                      <w:sz w:val="24"/>
                      <w:szCs w:val="24"/>
                    </w:rPr>
                    <w:t>Brijnathpur</w:t>
                  </w:r>
                  <w:proofErr w:type="spellEnd"/>
                  <w:proofErr w:type="gramStart"/>
                  <w:r w:rsidRPr="00603B0C">
                    <w:rPr>
                      <w:rFonts w:ascii="Times New Roman" w:eastAsiaTheme="minorEastAsia" w:hAnsi="Times New Roman"/>
                      <w:sz w:val="24"/>
                      <w:szCs w:val="24"/>
                    </w:rPr>
                    <w:t>,  District</w:t>
                  </w:r>
                  <w:proofErr w:type="gramEnd"/>
                  <w:r w:rsidRPr="00603B0C">
                    <w:rPr>
                      <w:rFonts w:ascii="Times New Roman" w:eastAsiaTheme="minorEastAsia" w:hAnsi="Times New Roman"/>
                      <w:sz w:val="24"/>
                      <w:szCs w:val="24"/>
                    </w:rPr>
                    <w:t xml:space="preserve"> Ghaziabad,  Uttar Pradesh.</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Rs.1,60,00,000/-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54.</w:t>
                  </w: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M/s. J.K. Sugar Ltd.</w:t>
                  </w:r>
                </w:p>
                <w:p w:rsidR="004517B3" w:rsidRPr="00603B0C" w:rsidRDefault="004517B3" w:rsidP="00695C87">
                  <w:pPr>
                    <w:spacing w:after="0" w:line="240" w:lineRule="auto"/>
                    <w:rPr>
                      <w:rFonts w:ascii="Times New Roman" w:eastAsiaTheme="minorEastAsia" w:hAnsi="Times New Roman"/>
                      <w:sz w:val="24"/>
                      <w:szCs w:val="24"/>
                    </w:rPr>
                  </w:pPr>
                  <w:proofErr w:type="spellStart"/>
                  <w:r w:rsidRPr="00603B0C">
                    <w:rPr>
                      <w:rFonts w:ascii="Times New Roman" w:eastAsiaTheme="minorEastAsia" w:hAnsi="Times New Roman"/>
                      <w:sz w:val="24"/>
                      <w:szCs w:val="24"/>
                    </w:rPr>
                    <w:t>Meerganj</w:t>
                  </w:r>
                  <w:proofErr w:type="spellEnd"/>
                  <w:r w:rsidRPr="00603B0C">
                    <w:rPr>
                      <w:rFonts w:ascii="Times New Roman" w:eastAsiaTheme="minorEastAsia" w:hAnsi="Times New Roman"/>
                      <w:sz w:val="24"/>
                      <w:szCs w:val="24"/>
                    </w:rPr>
                    <w:t>,    Bareilly,    Uttar Pradesh.</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Rs.1,60,00,000/-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55.</w:t>
                  </w: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w:t>
                  </w:r>
                  <w:proofErr w:type="spellStart"/>
                  <w:r w:rsidRPr="00603B0C">
                    <w:rPr>
                      <w:rFonts w:ascii="Times New Roman" w:eastAsiaTheme="minorEastAsia" w:hAnsi="Times New Roman"/>
                      <w:sz w:val="24"/>
                      <w:szCs w:val="24"/>
                    </w:rPr>
                    <w:t>Dalmia</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Chini</w:t>
                  </w:r>
                  <w:proofErr w:type="spellEnd"/>
                  <w:r w:rsidRPr="00603B0C">
                    <w:rPr>
                      <w:rFonts w:ascii="Times New Roman" w:eastAsiaTheme="minorEastAsia" w:hAnsi="Times New Roman"/>
                      <w:sz w:val="24"/>
                      <w:szCs w:val="24"/>
                    </w:rPr>
                    <w:t xml:space="preserve"> Mills Ltd.</w:t>
                  </w:r>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Unit: </w:t>
                  </w:r>
                  <w:proofErr w:type="spellStart"/>
                  <w:r w:rsidRPr="00603B0C">
                    <w:rPr>
                      <w:rFonts w:ascii="Times New Roman" w:eastAsiaTheme="minorEastAsia" w:hAnsi="Times New Roman"/>
                      <w:sz w:val="24"/>
                      <w:szCs w:val="24"/>
                    </w:rPr>
                    <w:t>Jawaharpur</w:t>
                  </w:r>
                  <w:proofErr w:type="spellEnd"/>
                  <w:r w:rsidRPr="00603B0C">
                    <w:rPr>
                      <w:rFonts w:ascii="Times New Roman" w:eastAsiaTheme="minorEastAsia" w:hAnsi="Times New Roman"/>
                      <w:sz w:val="24"/>
                      <w:szCs w:val="24"/>
                    </w:rPr>
                    <w:t xml:space="preserve">,    District </w:t>
                  </w:r>
                  <w:proofErr w:type="spellStart"/>
                  <w:r w:rsidRPr="00603B0C">
                    <w:rPr>
                      <w:rFonts w:ascii="Times New Roman" w:eastAsiaTheme="minorEastAsia" w:hAnsi="Times New Roman"/>
                      <w:sz w:val="24"/>
                      <w:szCs w:val="24"/>
                    </w:rPr>
                    <w:t>Sitapur</w:t>
                  </w:r>
                  <w:proofErr w:type="spellEnd"/>
                  <w:proofErr w:type="gramStart"/>
                  <w:r w:rsidRPr="00603B0C">
                    <w:rPr>
                      <w:rFonts w:ascii="Times New Roman" w:eastAsiaTheme="minorEastAsia" w:hAnsi="Times New Roman"/>
                      <w:sz w:val="24"/>
                      <w:szCs w:val="24"/>
                    </w:rPr>
                    <w:t>,  Uttar</w:t>
                  </w:r>
                  <w:proofErr w:type="gramEnd"/>
                  <w:r w:rsidRPr="00603B0C">
                    <w:rPr>
                      <w:rFonts w:ascii="Times New Roman" w:eastAsiaTheme="minorEastAsia" w:hAnsi="Times New Roman"/>
                      <w:sz w:val="24"/>
                      <w:szCs w:val="24"/>
                    </w:rPr>
                    <w:t xml:space="preserve"> Pradesh.</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Rs.2,50,00,000/-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56.</w:t>
                  </w: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w:t>
                  </w:r>
                  <w:proofErr w:type="spellStart"/>
                  <w:r w:rsidRPr="00603B0C">
                    <w:rPr>
                      <w:rFonts w:ascii="Times New Roman" w:eastAsiaTheme="minorEastAsia" w:hAnsi="Times New Roman"/>
                      <w:sz w:val="24"/>
                      <w:szCs w:val="24"/>
                    </w:rPr>
                    <w:t>Oswal</w:t>
                  </w:r>
                  <w:proofErr w:type="spellEnd"/>
                  <w:r w:rsidRPr="00603B0C">
                    <w:rPr>
                      <w:rFonts w:ascii="Times New Roman" w:eastAsiaTheme="minorEastAsia" w:hAnsi="Times New Roman"/>
                      <w:sz w:val="24"/>
                      <w:szCs w:val="24"/>
                    </w:rPr>
                    <w:t xml:space="preserve"> Overseas Ltd.</w:t>
                  </w:r>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Village Aurangabad,    </w:t>
                  </w:r>
                  <w:proofErr w:type="spellStart"/>
                  <w:r w:rsidRPr="00603B0C">
                    <w:rPr>
                      <w:rFonts w:ascii="Times New Roman" w:eastAsiaTheme="minorEastAsia" w:hAnsi="Times New Roman"/>
                      <w:sz w:val="24"/>
                      <w:szCs w:val="24"/>
                    </w:rPr>
                    <w:t>Nawabganj</w:t>
                  </w:r>
                  <w:proofErr w:type="spellEnd"/>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District Bareilly</w:t>
                  </w:r>
                  <w:proofErr w:type="gramStart"/>
                  <w:r w:rsidRPr="00603B0C">
                    <w:rPr>
                      <w:rFonts w:ascii="Times New Roman" w:eastAsiaTheme="minorEastAsia" w:hAnsi="Times New Roman"/>
                      <w:sz w:val="24"/>
                      <w:szCs w:val="24"/>
                    </w:rPr>
                    <w:t>,  Uttar</w:t>
                  </w:r>
                  <w:proofErr w:type="gramEnd"/>
                  <w:r w:rsidRPr="00603B0C">
                    <w:rPr>
                      <w:rFonts w:ascii="Times New Roman" w:eastAsiaTheme="minorEastAsia" w:hAnsi="Times New Roman"/>
                      <w:sz w:val="24"/>
                      <w:szCs w:val="24"/>
                    </w:rPr>
                    <w:t xml:space="preserve"> Pradesh.</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Rs.1,60,00,000/-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57.</w:t>
                  </w: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w:t>
                  </w:r>
                  <w:proofErr w:type="spellStart"/>
                  <w:r w:rsidRPr="00603B0C">
                    <w:rPr>
                      <w:rFonts w:ascii="Times New Roman" w:eastAsiaTheme="minorEastAsia" w:hAnsi="Times New Roman"/>
                      <w:sz w:val="24"/>
                      <w:szCs w:val="24"/>
                    </w:rPr>
                    <w:t>Simbhaoli</w:t>
                  </w:r>
                  <w:proofErr w:type="spellEnd"/>
                  <w:r w:rsidRPr="00603B0C">
                    <w:rPr>
                      <w:rFonts w:ascii="Times New Roman" w:eastAsiaTheme="minorEastAsia" w:hAnsi="Times New Roman"/>
                      <w:sz w:val="24"/>
                      <w:szCs w:val="24"/>
                    </w:rPr>
                    <w:t xml:space="preserve"> Sugars Ltd.</w:t>
                  </w:r>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Unit: </w:t>
                  </w:r>
                  <w:proofErr w:type="spellStart"/>
                  <w:r w:rsidRPr="00603B0C">
                    <w:rPr>
                      <w:rFonts w:ascii="Times New Roman" w:eastAsiaTheme="minorEastAsia" w:hAnsi="Times New Roman"/>
                      <w:sz w:val="24"/>
                      <w:szCs w:val="24"/>
                    </w:rPr>
                    <w:t>Chilwaria</w:t>
                  </w:r>
                  <w:proofErr w:type="spellEnd"/>
                  <w:r w:rsidRPr="00603B0C">
                    <w:rPr>
                      <w:rFonts w:ascii="Times New Roman" w:eastAsiaTheme="minorEastAsia" w:hAnsi="Times New Roman"/>
                      <w:sz w:val="24"/>
                      <w:szCs w:val="24"/>
                    </w:rPr>
                    <w:t xml:space="preserve">,    District </w:t>
                  </w:r>
                  <w:proofErr w:type="spellStart"/>
                  <w:r w:rsidRPr="00603B0C">
                    <w:rPr>
                      <w:rFonts w:ascii="Times New Roman" w:eastAsiaTheme="minorEastAsia" w:hAnsi="Times New Roman"/>
                      <w:sz w:val="24"/>
                      <w:szCs w:val="24"/>
                    </w:rPr>
                    <w:t>Bahraich</w:t>
                  </w:r>
                  <w:proofErr w:type="spellEnd"/>
                  <w:proofErr w:type="gramStart"/>
                  <w:r w:rsidRPr="00603B0C">
                    <w:rPr>
                      <w:rFonts w:ascii="Times New Roman" w:eastAsiaTheme="minorEastAsia" w:hAnsi="Times New Roman"/>
                      <w:sz w:val="24"/>
                      <w:szCs w:val="24"/>
                    </w:rPr>
                    <w:t>,  Uttar</w:t>
                  </w:r>
                  <w:proofErr w:type="gramEnd"/>
                  <w:r w:rsidRPr="00603B0C">
                    <w:rPr>
                      <w:rFonts w:ascii="Times New Roman" w:eastAsiaTheme="minorEastAsia" w:hAnsi="Times New Roman"/>
                      <w:sz w:val="24"/>
                      <w:szCs w:val="24"/>
                    </w:rPr>
                    <w:t xml:space="preserve"> Pradesh.</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Rs.1,60,00,000/-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58.</w:t>
                  </w:r>
                </w:p>
              </w:tc>
              <w:tc>
                <w:tcPr>
                  <w:tcW w:w="5528"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DSCL  Sugar - </w:t>
                  </w:r>
                  <w:proofErr w:type="spellStart"/>
                  <w:r w:rsidRPr="00603B0C">
                    <w:rPr>
                      <w:rFonts w:ascii="Times New Roman" w:eastAsiaTheme="minorEastAsia" w:hAnsi="Times New Roman"/>
                      <w:sz w:val="24"/>
                      <w:szCs w:val="24"/>
                    </w:rPr>
                    <w:t>Ajbapur</w:t>
                  </w:r>
                  <w:proofErr w:type="spellEnd"/>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P.O. </w:t>
                  </w:r>
                  <w:proofErr w:type="spellStart"/>
                  <w:r w:rsidRPr="00603B0C">
                    <w:rPr>
                      <w:rFonts w:ascii="Times New Roman" w:eastAsiaTheme="minorEastAsia" w:hAnsi="Times New Roman"/>
                      <w:sz w:val="24"/>
                      <w:szCs w:val="24"/>
                    </w:rPr>
                    <w:t>Mullapur</w:t>
                  </w:r>
                  <w:proofErr w:type="spellEnd"/>
                  <w:r w:rsidRPr="00603B0C">
                    <w:rPr>
                      <w:rFonts w:ascii="Times New Roman" w:eastAsiaTheme="minorEastAsia" w:hAnsi="Times New Roman"/>
                      <w:sz w:val="24"/>
                      <w:szCs w:val="24"/>
                    </w:rPr>
                    <w:t xml:space="preserve">,    District </w:t>
                  </w:r>
                  <w:proofErr w:type="spellStart"/>
                  <w:r w:rsidRPr="00603B0C">
                    <w:rPr>
                      <w:rFonts w:ascii="Times New Roman" w:eastAsiaTheme="minorEastAsia" w:hAnsi="Times New Roman"/>
                      <w:sz w:val="24"/>
                      <w:szCs w:val="24"/>
                    </w:rPr>
                    <w:t>Lakhimpur</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Kheri</w:t>
                  </w:r>
                  <w:proofErr w:type="spellEnd"/>
                  <w:r w:rsidRPr="00603B0C">
                    <w:rPr>
                      <w:rFonts w:ascii="Times New Roman" w:eastAsiaTheme="minorEastAsia" w:hAnsi="Times New Roman"/>
                      <w:sz w:val="24"/>
                      <w:szCs w:val="24"/>
                    </w:rPr>
                    <w:t xml:space="preserve"> </w:t>
                  </w:r>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Uttar Pradesh.</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Rs.2,43,00,000/-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59.</w:t>
                  </w:r>
                </w:p>
              </w:tc>
              <w:tc>
                <w:tcPr>
                  <w:tcW w:w="5528"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w:t>
                  </w:r>
                  <w:proofErr w:type="spellStart"/>
                  <w:r w:rsidRPr="00603B0C">
                    <w:rPr>
                      <w:rFonts w:ascii="Times New Roman" w:eastAsiaTheme="minorEastAsia" w:hAnsi="Times New Roman"/>
                      <w:sz w:val="24"/>
                      <w:szCs w:val="24"/>
                    </w:rPr>
                    <w:t>Kesar</w:t>
                  </w:r>
                  <w:proofErr w:type="spellEnd"/>
                  <w:r w:rsidRPr="00603B0C">
                    <w:rPr>
                      <w:rFonts w:ascii="Times New Roman" w:eastAsiaTheme="minorEastAsia" w:hAnsi="Times New Roman"/>
                      <w:sz w:val="24"/>
                      <w:szCs w:val="24"/>
                    </w:rPr>
                    <w:t xml:space="preserve"> Enterprises Ltd.</w:t>
                  </w:r>
                </w:p>
                <w:p w:rsidR="004517B3" w:rsidRPr="00603B0C" w:rsidRDefault="004517B3" w:rsidP="00695C87">
                  <w:pPr>
                    <w:spacing w:after="0" w:line="240" w:lineRule="auto"/>
                    <w:rPr>
                      <w:rFonts w:ascii="Times New Roman" w:eastAsiaTheme="minorEastAsia" w:hAnsi="Times New Roman"/>
                      <w:sz w:val="24"/>
                      <w:szCs w:val="24"/>
                    </w:rPr>
                  </w:pPr>
                  <w:proofErr w:type="spellStart"/>
                  <w:r w:rsidRPr="00603B0C">
                    <w:rPr>
                      <w:rFonts w:ascii="Times New Roman" w:eastAsiaTheme="minorEastAsia" w:hAnsi="Times New Roman"/>
                      <w:sz w:val="24"/>
                      <w:szCs w:val="24"/>
                    </w:rPr>
                    <w:t>Baheri</w:t>
                  </w:r>
                  <w:proofErr w:type="spellEnd"/>
                  <w:r w:rsidRPr="00603B0C">
                    <w:rPr>
                      <w:rFonts w:ascii="Times New Roman" w:eastAsiaTheme="minorEastAsia" w:hAnsi="Times New Roman"/>
                      <w:sz w:val="24"/>
                      <w:szCs w:val="24"/>
                    </w:rPr>
                    <w:t>,    District Bareilly</w:t>
                  </w:r>
                  <w:proofErr w:type="gramStart"/>
                  <w:r w:rsidRPr="00603B0C">
                    <w:rPr>
                      <w:rFonts w:ascii="Times New Roman" w:eastAsiaTheme="minorEastAsia" w:hAnsi="Times New Roman"/>
                      <w:sz w:val="24"/>
                      <w:szCs w:val="24"/>
                    </w:rPr>
                    <w:t>,  Uttar</w:t>
                  </w:r>
                  <w:proofErr w:type="gramEnd"/>
                  <w:r w:rsidRPr="00603B0C">
                    <w:rPr>
                      <w:rFonts w:ascii="Times New Roman" w:eastAsiaTheme="minorEastAsia" w:hAnsi="Times New Roman"/>
                      <w:sz w:val="24"/>
                      <w:szCs w:val="24"/>
                    </w:rPr>
                    <w:t xml:space="preserve"> Pradesh.</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Rs.2,50,00,000/-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60.</w:t>
                  </w:r>
                </w:p>
              </w:tc>
              <w:tc>
                <w:tcPr>
                  <w:tcW w:w="5528"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w:t>
                  </w:r>
                  <w:proofErr w:type="spellStart"/>
                  <w:r w:rsidRPr="00603B0C">
                    <w:rPr>
                      <w:rFonts w:ascii="Times New Roman" w:eastAsiaTheme="minorEastAsia" w:hAnsi="Times New Roman"/>
                      <w:sz w:val="24"/>
                      <w:szCs w:val="24"/>
                    </w:rPr>
                    <w:t>Mawana</w:t>
                  </w:r>
                  <w:proofErr w:type="spellEnd"/>
                  <w:r w:rsidRPr="00603B0C">
                    <w:rPr>
                      <w:rFonts w:ascii="Times New Roman" w:eastAsiaTheme="minorEastAsia" w:hAnsi="Times New Roman"/>
                      <w:sz w:val="24"/>
                      <w:szCs w:val="24"/>
                    </w:rPr>
                    <w:t xml:space="preserve"> Sugars Ltd.</w:t>
                  </w:r>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Unit: </w:t>
                  </w:r>
                  <w:proofErr w:type="spellStart"/>
                  <w:r w:rsidRPr="00603B0C">
                    <w:rPr>
                      <w:rFonts w:ascii="Times New Roman" w:eastAsiaTheme="minorEastAsia" w:hAnsi="Times New Roman"/>
                      <w:sz w:val="24"/>
                      <w:szCs w:val="24"/>
                    </w:rPr>
                    <w:t>Mawana</w:t>
                  </w:r>
                  <w:proofErr w:type="spellEnd"/>
                  <w:r w:rsidRPr="00603B0C">
                    <w:rPr>
                      <w:rFonts w:ascii="Times New Roman" w:eastAsiaTheme="minorEastAsia" w:hAnsi="Times New Roman"/>
                      <w:sz w:val="24"/>
                      <w:szCs w:val="24"/>
                    </w:rPr>
                    <w:t xml:space="preserve"> Sugar Works</w:t>
                  </w:r>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District Meerut,    Uttar Pradesh.</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Rs.2,36,00,000/-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tcPr>
                <w:p w:rsidR="004517B3" w:rsidRPr="00603B0C" w:rsidRDefault="004517B3" w:rsidP="00695C87">
                  <w:pPr>
                    <w:spacing w:after="0" w:line="240" w:lineRule="auto"/>
                    <w:rPr>
                      <w:rFonts w:ascii="Times New Roman" w:eastAsiaTheme="minorEastAsia" w:hAnsi="Times New Roman"/>
                      <w:sz w:val="24"/>
                      <w:szCs w:val="24"/>
                    </w:rPr>
                  </w:pPr>
                </w:p>
              </w:tc>
              <w:tc>
                <w:tcPr>
                  <w:tcW w:w="5528"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TOTAL</w:t>
                  </w:r>
                </w:p>
              </w:tc>
              <w:tc>
                <w:tcPr>
                  <w:tcW w:w="2552"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Rs.275,00,00,000/-</w:t>
                  </w:r>
                </w:p>
              </w:tc>
            </w:tr>
          </w:tbl>
          <w:p w:rsidR="004517B3" w:rsidRPr="00603B0C" w:rsidRDefault="004517B3" w:rsidP="004517B3">
            <w:pPr>
              <w:spacing w:after="0" w:line="240" w:lineRule="auto"/>
              <w:jc w:val="right"/>
              <w:rPr>
                <w:rFonts w:eastAsiaTheme="minorEastAsia"/>
                <w:szCs w:val="20"/>
                <w:lang w:val="en-IN"/>
              </w:rPr>
            </w:pPr>
            <w:r w:rsidRPr="00603B0C">
              <w:rPr>
                <w:rFonts w:ascii="Times New Roman" w:eastAsiaTheme="minorEastAsia" w:hAnsi="Times New Roman"/>
                <w:sz w:val="24"/>
                <w:szCs w:val="24"/>
                <w:lang w:val="en-IN"/>
              </w:rPr>
              <w:t xml:space="preserve">ANNEXURE-II  </w:t>
            </w:r>
          </w:p>
          <w:p w:rsidR="004517B3" w:rsidRPr="00603B0C" w:rsidRDefault="004517B3" w:rsidP="004517B3">
            <w:pPr>
              <w:spacing w:after="0" w:line="240" w:lineRule="auto"/>
              <w:jc w:val="both"/>
              <w:rPr>
                <w:rFonts w:ascii="Times New Roman" w:eastAsiaTheme="minorEastAsia" w:hAnsi="Times New Roman"/>
                <w:b/>
                <w:sz w:val="24"/>
                <w:szCs w:val="24"/>
                <w:u w:val="single"/>
                <w:lang w:val="en-IN"/>
              </w:rPr>
            </w:pPr>
            <w:r w:rsidRPr="00603B0C">
              <w:rPr>
                <w:rFonts w:ascii="Times New Roman" w:eastAsiaTheme="minorEastAsia" w:hAnsi="Times New Roman"/>
                <w:b/>
                <w:sz w:val="24"/>
                <w:szCs w:val="24"/>
                <w:u w:val="single"/>
                <w:lang w:val="en-IN"/>
              </w:rPr>
              <w:t>Year: 2010-11</w:t>
            </w:r>
          </w:p>
          <w:p w:rsidR="004517B3" w:rsidRPr="00603B0C" w:rsidRDefault="004517B3" w:rsidP="004517B3">
            <w:pPr>
              <w:spacing w:after="0" w:line="240" w:lineRule="auto"/>
              <w:jc w:val="both"/>
              <w:rPr>
                <w:rFonts w:ascii="Times New Roman" w:eastAsiaTheme="minorEastAsia" w:hAnsi="Times New Roman"/>
                <w:b/>
                <w:sz w:val="24"/>
                <w:szCs w:val="24"/>
                <w:u w:val="single"/>
                <w:lang w:val="en-I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5528"/>
              <w:gridCol w:w="2552"/>
            </w:tblGrid>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Sl.</w:t>
                  </w:r>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No.</w:t>
                  </w: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Name  of  the</w:t>
                  </w:r>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sugar  factory</w:t>
                  </w:r>
                </w:p>
              </w:tc>
              <w:tc>
                <w:tcPr>
                  <w:tcW w:w="2552"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Amount</w:t>
                  </w:r>
                </w:p>
              </w:tc>
            </w:tr>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b/>
                      <w:sz w:val="24"/>
                      <w:szCs w:val="24"/>
                    </w:rPr>
                  </w:pPr>
                  <w:r w:rsidRPr="00603B0C">
                    <w:rPr>
                      <w:rFonts w:ascii="Times New Roman" w:eastAsiaTheme="minorEastAsia" w:hAnsi="Times New Roman"/>
                      <w:b/>
                      <w:sz w:val="24"/>
                      <w:szCs w:val="24"/>
                    </w:rPr>
                    <w:t xml:space="preserve">                          Andhra Pradesh</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1.</w:t>
                  </w: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M/s. Trident Sugars Ltd.</w:t>
                  </w:r>
                </w:p>
                <w:p w:rsidR="004517B3" w:rsidRPr="00603B0C" w:rsidRDefault="004517B3" w:rsidP="00695C87">
                  <w:pPr>
                    <w:spacing w:after="0" w:line="240" w:lineRule="auto"/>
                    <w:rPr>
                      <w:rFonts w:ascii="Times New Roman" w:eastAsiaTheme="minorEastAsia" w:hAnsi="Times New Roman"/>
                      <w:sz w:val="24"/>
                      <w:szCs w:val="24"/>
                    </w:rPr>
                  </w:pPr>
                  <w:proofErr w:type="spellStart"/>
                  <w:r w:rsidRPr="00603B0C">
                    <w:rPr>
                      <w:rFonts w:ascii="Times New Roman" w:eastAsiaTheme="minorEastAsia" w:hAnsi="Times New Roman"/>
                      <w:sz w:val="24"/>
                      <w:szCs w:val="24"/>
                    </w:rPr>
                    <w:t>Madhunagar</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Zaheerabad</w:t>
                  </w:r>
                  <w:proofErr w:type="spellEnd"/>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District </w:t>
                  </w:r>
                  <w:proofErr w:type="spellStart"/>
                  <w:r w:rsidRPr="00603B0C">
                    <w:rPr>
                      <w:rFonts w:ascii="Times New Roman" w:eastAsiaTheme="minorEastAsia" w:hAnsi="Times New Roman"/>
                      <w:sz w:val="24"/>
                      <w:szCs w:val="24"/>
                    </w:rPr>
                    <w:t>Medak</w:t>
                  </w:r>
                  <w:proofErr w:type="spellEnd"/>
                  <w:r w:rsidRPr="00603B0C">
                    <w:rPr>
                      <w:rFonts w:ascii="Times New Roman" w:eastAsiaTheme="minorEastAsia" w:hAnsi="Times New Roman"/>
                      <w:sz w:val="24"/>
                      <w:szCs w:val="24"/>
                    </w:rPr>
                    <w:t>,    Andhra Pradesh.</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Rs.3,99,65,000/-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b/>
                      <w:sz w:val="24"/>
                      <w:szCs w:val="24"/>
                    </w:rPr>
                  </w:pPr>
                  <w:r w:rsidRPr="00603B0C">
                    <w:rPr>
                      <w:rFonts w:ascii="Times New Roman" w:eastAsiaTheme="minorEastAsia" w:hAnsi="Times New Roman"/>
                      <w:b/>
                      <w:sz w:val="24"/>
                      <w:szCs w:val="24"/>
                    </w:rPr>
                    <w:t xml:space="preserve">                                 Gujarat</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2.</w:t>
                  </w: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w:t>
                  </w:r>
                  <w:proofErr w:type="spellStart"/>
                  <w:r w:rsidRPr="00603B0C">
                    <w:rPr>
                      <w:rFonts w:ascii="Times New Roman" w:eastAsiaTheme="minorEastAsia" w:hAnsi="Times New Roman"/>
                      <w:sz w:val="24"/>
                      <w:szCs w:val="24"/>
                    </w:rPr>
                    <w:t>Sahakari</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Khand</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Udyog</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Mandal</w:t>
                  </w:r>
                  <w:proofErr w:type="spellEnd"/>
                  <w:r w:rsidRPr="00603B0C">
                    <w:rPr>
                      <w:rFonts w:ascii="Times New Roman" w:eastAsiaTheme="minorEastAsia" w:hAnsi="Times New Roman"/>
                      <w:sz w:val="24"/>
                      <w:szCs w:val="24"/>
                    </w:rPr>
                    <w:t xml:space="preserve"> Ltd.,      </w:t>
                  </w:r>
                </w:p>
                <w:p w:rsidR="004517B3" w:rsidRPr="00603B0C" w:rsidRDefault="004517B3" w:rsidP="00695C87">
                  <w:pPr>
                    <w:spacing w:after="0" w:line="240" w:lineRule="auto"/>
                    <w:rPr>
                      <w:rFonts w:ascii="Times New Roman" w:eastAsiaTheme="minorEastAsia" w:hAnsi="Times New Roman"/>
                      <w:sz w:val="24"/>
                      <w:szCs w:val="24"/>
                    </w:rPr>
                  </w:pPr>
                  <w:proofErr w:type="spellStart"/>
                  <w:r w:rsidRPr="00603B0C">
                    <w:rPr>
                      <w:rFonts w:ascii="Times New Roman" w:eastAsiaTheme="minorEastAsia" w:hAnsi="Times New Roman"/>
                      <w:sz w:val="24"/>
                      <w:szCs w:val="24"/>
                    </w:rPr>
                    <w:t>Gandevi</w:t>
                  </w:r>
                  <w:proofErr w:type="spellEnd"/>
                  <w:r w:rsidRPr="00603B0C">
                    <w:rPr>
                      <w:rFonts w:ascii="Times New Roman" w:eastAsiaTheme="minorEastAsia" w:hAnsi="Times New Roman"/>
                      <w:sz w:val="24"/>
                      <w:szCs w:val="24"/>
                    </w:rPr>
                    <w:t xml:space="preserve">,    District </w:t>
                  </w:r>
                  <w:proofErr w:type="spellStart"/>
                  <w:r w:rsidRPr="00603B0C">
                    <w:rPr>
                      <w:rFonts w:ascii="Times New Roman" w:eastAsiaTheme="minorEastAsia" w:hAnsi="Times New Roman"/>
                      <w:sz w:val="24"/>
                      <w:szCs w:val="24"/>
                    </w:rPr>
                    <w:t>Navsari</w:t>
                  </w:r>
                  <w:proofErr w:type="spellEnd"/>
                  <w:r w:rsidRPr="00603B0C">
                    <w:rPr>
                      <w:rFonts w:ascii="Times New Roman" w:eastAsiaTheme="minorEastAsia" w:hAnsi="Times New Roman"/>
                      <w:sz w:val="24"/>
                      <w:szCs w:val="24"/>
                    </w:rPr>
                    <w:t>,    Gujarat.</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Rs.10,08,52,000/-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3.</w:t>
                  </w: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Shree </w:t>
                  </w:r>
                  <w:proofErr w:type="spellStart"/>
                  <w:r w:rsidRPr="00603B0C">
                    <w:rPr>
                      <w:rFonts w:ascii="Times New Roman" w:eastAsiaTheme="minorEastAsia" w:hAnsi="Times New Roman"/>
                      <w:sz w:val="24"/>
                      <w:szCs w:val="24"/>
                    </w:rPr>
                    <w:t>Ganesh</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Khand</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Udyog</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Sahakari</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Mandli</w:t>
                  </w:r>
                  <w:proofErr w:type="spellEnd"/>
                  <w:r w:rsidRPr="00603B0C">
                    <w:rPr>
                      <w:rFonts w:ascii="Times New Roman" w:eastAsiaTheme="minorEastAsia" w:hAnsi="Times New Roman"/>
                      <w:sz w:val="24"/>
                      <w:szCs w:val="24"/>
                    </w:rPr>
                    <w:t xml:space="preserve"> Ltd.,    P.O. </w:t>
                  </w:r>
                  <w:proofErr w:type="spellStart"/>
                  <w:r w:rsidRPr="00603B0C">
                    <w:rPr>
                      <w:rFonts w:ascii="Times New Roman" w:eastAsiaTheme="minorEastAsia" w:hAnsi="Times New Roman"/>
                      <w:sz w:val="24"/>
                      <w:szCs w:val="24"/>
                    </w:rPr>
                    <w:t>Vataria</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Taluk</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Valia</w:t>
                  </w:r>
                  <w:proofErr w:type="spellEnd"/>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District </w:t>
                  </w:r>
                  <w:proofErr w:type="spellStart"/>
                  <w:r w:rsidRPr="00603B0C">
                    <w:rPr>
                      <w:rFonts w:ascii="Times New Roman" w:eastAsiaTheme="minorEastAsia" w:hAnsi="Times New Roman"/>
                      <w:sz w:val="24"/>
                      <w:szCs w:val="24"/>
                    </w:rPr>
                    <w:t>Bharuch</w:t>
                  </w:r>
                  <w:proofErr w:type="spellEnd"/>
                  <w:r w:rsidRPr="00603B0C">
                    <w:rPr>
                      <w:rFonts w:ascii="Times New Roman" w:eastAsiaTheme="minorEastAsia" w:hAnsi="Times New Roman"/>
                      <w:sz w:val="24"/>
                      <w:szCs w:val="24"/>
                    </w:rPr>
                    <w:t>,    Gujarat.</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Rs.4,27,60,000/-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4.</w:t>
                  </w: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Shree Narmada </w:t>
                  </w:r>
                  <w:proofErr w:type="spellStart"/>
                  <w:r w:rsidRPr="00603B0C">
                    <w:rPr>
                      <w:rFonts w:ascii="Times New Roman" w:eastAsiaTheme="minorEastAsia" w:hAnsi="Times New Roman"/>
                      <w:sz w:val="24"/>
                      <w:szCs w:val="24"/>
                    </w:rPr>
                    <w:t>Khand</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Udyog</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Sahakari</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Mandli</w:t>
                  </w:r>
                  <w:proofErr w:type="spellEnd"/>
                  <w:r w:rsidRPr="00603B0C">
                    <w:rPr>
                      <w:rFonts w:ascii="Times New Roman" w:eastAsiaTheme="minorEastAsia" w:hAnsi="Times New Roman"/>
                      <w:sz w:val="24"/>
                      <w:szCs w:val="24"/>
                    </w:rPr>
                    <w:t xml:space="preserve"> Ltd.,    </w:t>
                  </w:r>
                  <w:proofErr w:type="spellStart"/>
                  <w:r w:rsidRPr="00603B0C">
                    <w:rPr>
                      <w:rFonts w:ascii="Times New Roman" w:eastAsiaTheme="minorEastAsia" w:hAnsi="Times New Roman"/>
                      <w:sz w:val="24"/>
                      <w:szCs w:val="24"/>
                    </w:rPr>
                    <w:t>Dharikheda</w:t>
                  </w:r>
                  <w:proofErr w:type="spellEnd"/>
                  <w:r w:rsidRPr="00603B0C">
                    <w:rPr>
                      <w:rFonts w:ascii="Times New Roman" w:eastAsiaTheme="minorEastAsia" w:hAnsi="Times New Roman"/>
                      <w:sz w:val="24"/>
                      <w:szCs w:val="24"/>
                    </w:rPr>
                    <w:t xml:space="preserve">,    P.O. </w:t>
                  </w:r>
                  <w:proofErr w:type="spellStart"/>
                  <w:r w:rsidRPr="00603B0C">
                    <w:rPr>
                      <w:rFonts w:ascii="Times New Roman" w:eastAsiaTheme="minorEastAsia" w:hAnsi="Times New Roman"/>
                      <w:sz w:val="24"/>
                      <w:szCs w:val="24"/>
                    </w:rPr>
                    <w:t>Timbi</w:t>
                  </w:r>
                  <w:proofErr w:type="spellEnd"/>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District Narmada,    Gujarat.</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Rs.8,12,00,000/-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b/>
                      <w:sz w:val="24"/>
                      <w:szCs w:val="24"/>
                    </w:rPr>
                  </w:pPr>
                  <w:r w:rsidRPr="00603B0C">
                    <w:rPr>
                      <w:rFonts w:ascii="Times New Roman" w:eastAsiaTheme="minorEastAsia" w:hAnsi="Times New Roman"/>
                      <w:b/>
                      <w:sz w:val="24"/>
                      <w:szCs w:val="24"/>
                    </w:rPr>
                    <w:t xml:space="preserve">                               Karnataka</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5.</w:t>
                  </w: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Shree </w:t>
                  </w:r>
                  <w:proofErr w:type="spellStart"/>
                  <w:r w:rsidRPr="00603B0C">
                    <w:rPr>
                      <w:rFonts w:ascii="Times New Roman" w:eastAsiaTheme="minorEastAsia" w:hAnsi="Times New Roman"/>
                      <w:sz w:val="24"/>
                      <w:szCs w:val="24"/>
                    </w:rPr>
                    <w:t>Renuka</w:t>
                  </w:r>
                  <w:proofErr w:type="spellEnd"/>
                  <w:r w:rsidRPr="00603B0C">
                    <w:rPr>
                      <w:rFonts w:ascii="Times New Roman" w:eastAsiaTheme="minorEastAsia" w:hAnsi="Times New Roman"/>
                      <w:sz w:val="24"/>
                      <w:szCs w:val="24"/>
                    </w:rPr>
                    <w:t xml:space="preserve"> Sugars Ltd.</w:t>
                  </w:r>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Village </w:t>
                  </w:r>
                  <w:proofErr w:type="spellStart"/>
                  <w:proofErr w:type="gramStart"/>
                  <w:r w:rsidRPr="00603B0C">
                    <w:rPr>
                      <w:rFonts w:ascii="Times New Roman" w:eastAsiaTheme="minorEastAsia" w:hAnsi="Times New Roman"/>
                      <w:sz w:val="24"/>
                      <w:szCs w:val="24"/>
                    </w:rPr>
                    <w:t>Burlatti</w:t>
                  </w:r>
                  <w:proofErr w:type="spellEnd"/>
                  <w:r w:rsidRPr="00603B0C">
                    <w:rPr>
                      <w:rFonts w:ascii="Times New Roman" w:eastAsiaTheme="minorEastAsia" w:hAnsi="Times New Roman"/>
                      <w:sz w:val="24"/>
                      <w:szCs w:val="24"/>
                    </w:rPr>
                    <w:t xml:space="preserve">  (</w:t>
                  </w:r>
                  <w:proofErr w:type="spellStart"/>
                  <w:proofErr w:type="gramEnd"/>
                  <w:r w:rsidRPr="00603B0C">
                    <w:rPr>
                      <w:rFonts w:ascii="Times New Roman" w:eastAsiaTheme="minorEastAsia" w:hAnsi="Times New Roman"/>
                      <w:sz w:val="24"/>
                      <w:szCs w:val="24"/>
                    </w:rPr>
                    <w:t>Kokatnur</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Taluka</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Athani</w:t>
                  </w:r>
                  <w:proofErr w:type="spellEnd"/>
                  <w:r w:rsidRPr="00603B0C">
                    <w:rPr>
                      <w:rFonts w:ascii="Times New Roman" w:eastAsiaTheme="minorEastAsia" w:hAnsi="Times New Roman"/>
                      <w:sz w:val="24"/>
                      <w:szCs w:val="24"/>
                    </w:rPr>
                    <w:t>,    District Belgaum,    Karnataka.</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Rs.25,00,00,000/-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6.</w:t>
                  </w: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Shree </w:t>
                  </w:r>
                  <w:proofErr w:type="spellStart"/>
                  <w:r w:rsidRPr="00603B0C">
                    <w:rPr>
                      <w:rFonts w:ascii="Times New Roman" w:eastAsiaTheme="minorEastAsia" w:hAnsi="Times New Roman"/>
                      <w:sz w:val="24"/>
                      <w:szCs w:val="24"/>
                    </w:rPr>
                    <w:t>Renuka</w:t>
                  </w:r>
                  <w:proofErr w:type="spellEnd"/>
                  <w:r w:rsidRPr="00603B0C">
                    <w:rPr>
                      <w:rFonts w:ascii="Times New Roman" w:eastAsiaTheme="minorEastAsia" w:hAnsi="Times New Roman"/>
                      <w:sz w:val="24"/>
                      <w:szCs w:val="24"/>
                    </w:rPr>
                    <w:t xml:space="preserve"> Sugars Ltd.</w:t>
                  </w:r>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Village </w:t>
                  </w:r>
                  <w:proofErr w:type="spellStart"/>
                  <w:r w:rsidRPr="00603B0C">
                    <w:rPr>
                      <w:rFonts w:ascii="Times New Roman" w:eastAsiaTheme="minorEastAsia" w:hAnsi="Times New Roman"/>
                      <w:sz w:val="24"/>
                      <w:szCs w:val="24"/>
                    </w:rPr>
                    <w:t>Havalga</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Taluk</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Afzalpur</w:t>
                  </w:r>
                  <w:proofErr w:type="spellEnd"/>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District Gulbarga,    Karnataka.</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Rs.32,14,60,000/-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7.</w:t>
                  </w:r>
                </w:p>
              </w:tc>
              <w:tc>
                <w:tcPr>
                  <w:tcW w:w="5528"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Nandi </w:t>
                  </w:r>
                  <w:proofErr w:type="spellStart"/>
                  <w:r w:rsidRPr="00603B0C">
                    <w:rPr>
                      <w:rFonts w:ascii="Times New Roman" w:eastAsiaTheme="minorEastAsia" w:hAnsi="Times New Roman"/>
                      <w:sz w:val="24"/>
                      <w:szCs w:val="24"/>
                    </w:rPr>
                    <w:t>Sahakari</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Sakkare</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Karkhane</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Niyamit</w:t>
                  </w:r>
                  <w:proofErr w:type="spellEnd"/>
                  <w:r w:rsidRPr="00603B0C">
                    <w:rPr>
                      <w:rFonts w:ascii="Times New Roman" w:eastAsiaTheme="minorEastAsia" w:hAnsi="Times New Roman"/>
                      <w:sz w:val="24"/>
                      <w:szCs w:val="24"/>
                    </w:rPr>
                    <w:t>,</w:t>
                  </w:r>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Post </w:t>
                  </w:r>
                  <w:proofErr w:type="spellStart"/>
                  <w:r w:rsidRPr="00603B0C">
                    <w:rPr>
                      <w:rFonts w:ascii="Times New Roman" w:eastAsiaTheme="minorEastAsia" w:hAnsi="Times New Roman"/>
                      <w:sz w:val="24"/>
                      <w:szCs w:val="24"/>
                    </w:rPr>
                    <w:t>Hosur</w:t>
                  </w:r>
                  <w:proofErr w:type="spellEnd"/>
                  <w:r w:rsidRPr="00603B0C">
                    <w:rPr>
                      <w:rFonts w:ascii="Times New Roman" w:eastAsiaTheme="minorEastAsia" w:hAnsi="Times New Roman"/>
                      <w:sz w:val="24"/>
                      <w:szCs w:val="24"/>
                    </w:rPr>
                    <w:t xml:space="preserve">,    District </w:t>
                  </w:r>
                  <w:proofErr w:type="spellStart"/>
                  <w:r w:rsidRPr="00603B0C">
                    <w:rPr>
                      <w:rFonts w:ascii="Times New Roman" w:eastAsiaTheme="minorEastAsia" w:hAnsi="Times New Roman"/>
                      <w:sz w:val="24"/>
                      <w:szCs w:val="24"/>
                    </w:rPr>
                    <w:t>Bijapur</w:t>
                  </w:r>
                  <w:proofErr w:type="spellEnd"/>
                  <w:r w:rsidRPr="00603B0C">
                    <w:rPr>
                      <w:rFonts w:ascii="Times New Roman" w:eastAsiaTheme="minorEastAsia" w:hAnsi="Times New Roman"/>
                      <w:sz w:val="24"/>
                      <w:szCs w:val="24"/>
                    </w:rPr>
                    <w:t>,    Karnataka.</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Rs.7,08,95,000/-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8.</w:t>
                  </w:r>
                </w:p>
              </w:tc>
              <w:tc>
                <w:tcPr>
                  <w:tcW w:w="5528"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Godavari </w:t>
                  </w:r>
                  <w:proofErr w:type="spellStart"/>
                  <w:r w:rsidRPr="00603B0C">
                    <w:rPr>
                      <w:rFonts w:ascii="Times New Roman" w:eastAsiaTheme="minorEastAsia" w:hAnsi="Times New Roman"/>
                      <w:sz w:val="24"/>
                      <w:szCs w:val="24"/>
                    </w:rPr>
                    <w:t>Biorefineries</w:t>
                  </w:r>
                  <w:proofErr w:type="spellEnd"/>
                  <w:r w:rsidRPr="00603B0C">
                    <w:rPr>
                      <w:rFonts w:ascii="Times New Roman" w:eastAsiaTheme="minorEastAsia" w:hAnsi="Times New Roman"/>
                      <w:sz w:val="24"/>
                      <w:szCs w:val="24"/>
                    </w:rPr>
                    <w:t xml:space="preserve"> Ltd.</w:t>
                  </w:r>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P.O. </w:t>
                  </w:r>
                  <w:proofErr w:type="spellStart"/>
                  <w:r w:rsidRPr="00603B0C">
                    <w:rPr>
                      <w:rFonts w:ascii="Times New Roman" w:eastAsiaTheme="minorEastAsia" w:hAnsi="Times New Roman"/>
                      <w:sz w:val="24"/>
                      <w:szCs w:val="24"/>
                    </w:rPr>
                    <w:t>Sameerwadi</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Taluk</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Mudhol</w:t>
                  </w:r>
                  <w:proofErr w:type="spellEnd"/>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District </w:t>
                  </w:r>
                  <w:proofErr w:type="spellStart"/>
                  <w:r w:rsidRPr="00603B0C">
                    <w:rPr>
                      <w:rFonts w:ascii="Times New Roman" w:eastAsiaTheme="minorEastAsia" w:hAnsi="Times New Roman"/>
                      <w:sz w:val="24"/>
                      <w:szCs w:val="24"/>
                    </w:rPr>
                    <w:t>Bagalkot</w:t>
                  </w:r>
                  <w:proofErr w:type="spellEnd"/>
                  <w:r w:rsidRPr="00603B0C">
                    <w:rPr>
                      <w:rFonts w:ascii="Times New Roman" w:eastAsiaTheme="minorEastAsia" w:hAnsi="Times New Roman"/>
                      <w:sz w:val="24"/>
                      <w:szCs w:val="24"/>
                    </w:rPr>
                    <w:t>,    Karnataka.</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Rs.41,98,00,000/-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tcPr>
                <w:p w:rsidR="004517B3" w:rsidRPr="00603B0C" w:rsidRDefault="004517B3" w:rsidP="00695C87">
                  <w:pPr>
                    <w:spacing w:after="0" w:line="240" w:lineRule="auto"/>
                    <w:rPr>
                      <w:rFonts w:ascii="Times New Roman" w:eastAsiaTheme="minorEastAsia" w:hAnsi="Times New Roman"/>
                      <w:sz w:val="24"/>
                      <w:szCs w:val="24"/>
                    </w:rPr>
                  </w:pPr>
                </w:p>
              </w:tc>
              <w:tc>
                <w:tcPr>
                  <w:tcW w:w="5528"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b/>
                      <w:sz w:val="24"/>
                      <w:szCs w:val="24"/>
                    </w:rPr>
                  </w:pPr>
                  <w:r w:rsidRPr="00603B0C">
                    <w:rPr>
                      <w:rFonts w:ascii="Times New Roman" w:eastAsiaTheme="minorEastAsia" w:hAnsi="Times New Roman"/>
                      <w:b/>
                      <w:sz w:val="24"/>
                      <w:szCs w:val="24"/>
                    </w:rPr>
                    <w:t xml:space="preserve">                              Maharashtra</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9.</w:t>
                  </w:r>
                </w:p>
              </w:tc>
              <w:tc>
                <w:tcPr>
                  <w:tcW w:w="5528"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M/s. The Malegaon S.S.K. Ltd.</w:t>
                  </w:r>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District </w:t>
                  </w:r>
                  <w:proofErr w:type="spellStart"/>
                  <w:r w:rsidRPr="00603B0C">
                    <w:rPr>
                      <w:rFonts w:ascii="Times New Roman" w:eastAsiaTheme="minorEastAsia" w:hAnsi="Times New Roman"/>
                      <w:sz w:val="24"/>
                      <w:szCs w:val="24"/>
                    </w:rPr>
                    <w:t>Pune</w:t>
                  </w:r>
                  <w:proofErr w:type="spellEnd"/>
                  <w:r w:rsidRPr="00603B0C">
                    <w:rPr>
                      <w:rFonts w:ascii="Times New Roman" w:eastAsiaTheme="minorEastAsia" w:hAnsi="Times New Roman"/>
                      <w:sz w:val="24"/>
                      <w:szCs w:val="24"/>
                    </w:rPr>
                    <w:t xml:space="preserve">,    Maharashtra. </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Rs.1,23,14,000/-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10.</w:t>
                  </w:r>
                </w:p>
              </w:tc>
              <w:tc>
                <w:tcPr>
                  <w:tcW w:w="5528"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Shree </w:t>
                  </w:r>
                  <w:proofErr w:type="spellStart"/>
                  <w:r w:rsidRPr="00603B0C">
                    <w:rPr>
                      <w:rFonts w:ascii="Times New Roman" w:eastAsiaTheme="minorEastAsia" w:hAnsi="Times New Roman"/>
                      <w:sz w:val="24"/>
                      <w:szCs w:val="24"/>
                    </w:rPr>
                    <w:t>Someshwar</w:t>
                  </w:r>
                  <w:proofErr w:type="spellEnd"/>
                  <w:r w:rsidRPr="00603B0C">
                    <w:rPr>
                      <w:rFonts w:ascii="Times New Roman" w:eastAsiaTheme="minorEastAsia" w:hAnsi="Times New Roman"/>
                      <w:sz w:val="24"/>
                      <w:szCs w:val="24"/>
                    </w:rPr>
                    <w:t xml:space="preserve"> S.S.K. Ltd.</w:t>
                  </w:r>
                </w:p>
                <w:p w:rsidR="004517B3" w:rsidRPr="00603B0C" w:rsidRDefault="004517B3" w:rsidP="00695C87">
                  <w:pPr>
                    <w:spacing w:after="0" w:line="240" w:lineRule="auto"/>
                    <w:rPr>
                      <w:rFonts w:ascii="Times New Roman" w:eastAsiaTheme="minorEastAsia" w:hAnsi="Times New Roman"/>
                      <w:sz w:val="24"/>
                      <w:szCs w:val="24"/>
                    </w:rPr>
                  </w:pPr>
                  <w:proofErr w:type="spellStart"/>
                  <w:r w:rsidRPr="00603B0C">
                    <w:rPr>
                      <w:rFonts w:ascii="Times New Roman" w:eastAsiaTheme="minorEastAsia" w:hAnsi="Times New Roman"/>
                      <w:sz w:val="24"/>
                      <w:szCs w:val="24"/>
                    </w:rPr>
                    <w:t>Someshwarnagar</w:t>
                  </w:r>
                  <w:proofErr w:type="spellEnd"/>
                  <w:r w:rsidRPr="00603B0C">
                    <w:rPr>
                      <w:rFonts w:ascii="Times New Roman" w:eastAsiaTheme="minorEastAsia" w:hAnsi="Times New Roman"/>
                      <w:sz w:val="24"/>
                      <w:szCs w:val="24"/>
                    </w:rPr>
                    <w:t xml:space="preserve">,    District </w:t>
                  </w:r>
                  <w:proofErr w:type="spellStart"/>
                  <w:r w:rsidRPr="00603B0C">
                    <w:rPr>
                      <w:rFonts w:ascii="Times New Roman" w:eastAsiaTheme="minorEastAsia" w:hAnsi="Times New Roman"/>
                      <w:sz w:val="24"/>
                      <w:szCs w:val="24"/>
                    </w:rPr>
                    <w:t>Pune</w:t>
                  </w:r>
                  <w:proofErr w:type="spellEnd"/>
                  <w:proofErr w:type="gramStart"/>
                  <w:r w:rsidRPr="00603B0C">
                    <w:rPr>
                      <w:rFonts w:ascii="Times New Roman" w:eastAsiaTheme="minorEastAsia" w:hAnsi="Times New Roman"/>
                      <w:sz w:val="24"/>
                      <w:szCs w:val="24"/>
                    </w:rPr>
                    <w:t>,  Maharashtra</w:t>
                  </w:r>
                  <w:proofErr w:type="gramEnd"/>
                  <w:r w:rsidRPr="00603B0C">
                    <w:rPr>
                      <w:rFonts w:ascii="Times New Roman" w:eastAsiaTheme="minorEastAsia" w:hAnsi="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Rs.23,89,09,400/-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11.</w:t>
                  </w:r>
                </w:p>
              </w:tc>
              <w:tc>
                <w:tcPr>
                  <w:tcW w:w="5528"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M/s. Jay Mahesh Sugar Industries Ltd.</w:t>
                  </w:r>
                </w:p>
                <w:p w:rsidR="004517B3" w:rsidRPr="00603B0C" w:rsidRDefault="004517B3" w:rsidP="00695C87">
                  <w:pPr>
                    <w:spacing w:after="0" w:line="240" w:lineRule="auto"/>
                    <w:rPr>
                      <w:rFonts w:ascii="Times New Roman" w:eastAsiaTheme="minorEastAsia" w:hAnsi="Times New Roman"/>
                      <w:sz w:val="24"/>
                      <w:szCs w:val="24"/>
                    </w:rPr>
                  </w:pPr>
                  <w:proofErr w:type="spellStart"/>
                  <w:r w:rsidRPr="00603B0C">
                    <w:rPr>
                      <w:rFonts w:ascii="Times New Roman" w:eastAsiaTheme="minorEastAsia" w:hAnsi="Times New Roman"/>
                      <w:sz w:val="24"/>
                      <w:szCs w:val="24"/>
                    </w:rPr>
                    <w:t>Majalgaon</w:t>
                  </w:r>
                  <w:proofErr w:type="spellEnd"/>
                  <w:r w:rsidRPr="00603B0C">
                    <w:rPr>
                      <w:rFonts w:ascii="Times New Roman" w:eastAsiaTheme="minorEastAsia" w:hAnsi="Times New Roman"/>
                      <w:sz w:val="24"/>
                      <w:szCs w:val="24"/>
                    </w:rPr>
                    <w:t xml:space="preserve">,    District </w:t>
                  </w:r>
                  <w:proofErr w:type="spellStart"/>
                  <w:r w:rsidRPr="00603B0C">
                    <w:rPr>
                      <w:rFonts w:ascii="Times New Roman" w:eastAsiaTheme="minorEastAsia" w:hAnsi="Times New Roman"/>
                      <w:sz w:val="24"/>
                      <w:szCs w:val="24"/>
                    </w:rPr>
                    <w:t>Beed</w:t>
                  </w:r>
                  <w:proofErr w:type="spellEnd"/>
                  <w:r w:rsidRPr="00603B0C">
                    <w:rPr>
                      <w:rFonts w:ascii="Times New Roman" w:eastAsiaTheme="minorEastAsia" w:hAnsi="Times New Roman"/>
                      <w:sz w:val="24"/>
                      <w:szCs w:val="24"/>
                    </w:rPr>
                    <w:t>,    Maharashtra.</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Rs.28,96,80,000/-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12.</w:t>
                  </w:r>
                </w:p>
              </w:tc>
              <w:tc>
                <w:tcPr>
                  <w:tcW w:w="5528"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w:t>
                  </w:r>
                  <w:proofErr w:type="spellStart"/>
                  <w:r w:rsidRPr="00603B0C">
                    <w:rPr>
                      <w:rFonts w:ascii="Times New Roman" w:eastAsiaTheme="minorEastAsia" w:hAnsi="Times New Roman"/>
                      <w:sz w:val="24"/>
                      <w:szCs w:val="24"/>
                    </w:rPr>
                    <w:t>Vikas</w:t>
                  </w:r>
                  <w:proofErr w:type="spellEnd"/>
                  <w:r w:rsidRPr="00603B0C">
                    <w:rPr>
                      <w:rFonts w:ascii="Times New Roman" w:eastAsiaTheme="minorEastAsia" w:hAnsi="Times New Roman"/>
                      <w:sz w:val="24"/>
                      <w:szCs w:val="24"/>
                    </w:rPr>
                    <w:t xml:space="preserve"> S.S.K. Ltd.</w:t>
                  </w:r>
                </w:p>
                <w:p w:rsidR="004517B3" w:rsidRPr="00603B0C" w:rsidRDefault="004517B3" w:rsidP="00695C87">
                  <w:pPr>
                    <w:spacing w:after="0" w:line="240" w:lineRule="auto"/>
                    <w:rPr>
                      <w:rFonts w:ascii="Times New Roman" w:eastAsiaTheme="minorEastAsia" w:hAnsi="Times New Roman"/>
                      <w:sz w:val="24"/>
                      <w:szCs w:val="24"/>
                    </w:rPr>
                  </w:pPr>
                  <w:proofErr w:type="spellStart"/>
                  <w:r w:rsidRPr="00603B0C">
                    <w:rPr>
                      <w:rFonts w:ascii="Times New Roman" w:eastAsiaTheme="minorEastAsia" w:hAnsi="Times New Roman"/>
                      <w:sz w:val="24"/>
                      <w:szCs w:val="24"/>
                    </w:rPr>
                    <w:t>Nivali</w:t>
                  </w:r>
                  <w:proofErr w:type="spellEnd"/>
                  <w:r w:rsidRPr="00603B0C">
                    <w:rPr>
                      <w:rFonts w:ascii="Times New Roman" w:eastAsiaTheme="minorEastAsia" w:hAnsi="Times New Roman"/>
                      <w:sz w:val="24"/>
                      <w:szCs w:val="24"/>
                    </w:rPr>
                    <w:t xml:space="preserve">,    District </w:t>
                  </w:r>
                  <w:proofErr w:type="spellStart"/>
                  <w:r w:rsidRPr="00603B0C">
                    <w:rPr>
                      <w:rFonts w:ascii="Times New Roman" w:eastAsiaTheme="minorEastAsia" w:hAnsi="Times New Roman"/>
                      <w:sz w:val="24"/>
                      <w:szCs w:val="24"/>
                    </w:rPr>
                    <w:t>Latur</w:t>
                  </w:r>
                  <w:proofErr w:type="spellEnd"/>
                  <w:r w:rsidRPr="00603B0C">
                    <w:rPr>
                      <w:rFonts w:ascii="Times New Roman" w:eastAsiaTheme="minorEastAsia" w:hAnsi="Times New Roman"/>
                      <w:sz w:val="24"/>
                      <w:szCs w:val="24"/>
                    </w:rPr>
                    <w:t>,    Maharashtra.</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Rs.1,69,00,000/-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13.</w:t>
                  </w:r>
                </w:p>
              </w:tc>
              <w:tc>
                <w:tcPr>
                  <w:tcW w:w="5528"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w:t>
                  </w:r>
                  <w:proofErr w:type="spellStart"/>
                  <w:r w:rsidRPr="00603B0C">
                    <w:rPr>
                      <w:rFonts w:ascii="Times New Roman" w:eastAsiaTheme="minorEastAsia" w:hAnsi="Times New Roman"/>
                      <w:sz w:val="24"/>
                      <w:szCs w:val="24"/>
                    </w:rPr>
                    <w:t>Sonhira</w:t>
                  </w:r>
                  <w:proofErr w:type="spellEnd"/>
                  <w:r w:rsidRPr="00603B0C">
                    <w:rPr>
                      <w:rFonts w:ascii="Times New Roman" w:eastAsiaTheme="minorEastAsia" w:hAnsi="Times New Roman"/>
                      <w:sz w:val="24"/>
                      <w:szCs w:val="24"/>
                    </w:rPr>
                    <w:t xml:space="preserve"> S.S.K. Ltd.</w:t>
                  </w:r>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Wangi,    District </w:t>
                  </w:r>
                  <w:proofErr w:type="spellStart"/>
                  <w:r w:rsidRPr="00603B0C">
                    <w:rPr>
                      <w:rFonts w:ascii="Times New Roman" w:eastAsiaTheme="minorEastAsia" w:hAnsi="Times New Roman"/>
                      <w:sz w:val="24"/>
                      <w:szCs w:val="24"/>
                    </w:rPr>
                    <w:t>Sangli</w:t>
                  </w:r>
                  <w:proofErr w:type="spellEnd"/>
                  <w:r w:rsidRPr="00603B0C">
                    <w:rPr>
                      <w:rFonts w:ascii="Times New Roman" w:eastAsiaTheme="minorEastAsia" w:hAnsi="Times New Roman"/>
                      <w:sz w:val="24"/>
                      <w:szCs w:val="24"/>
                    </w:rPr>
                    <w:t>,    Maharashtra.</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Rs.94,34,000/-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lastRenderedPageBreak/>
                    <w:t>14.</w:t>
                  </w:r>
                </w:p>
              </w:tc>
              <w:tc>
                <w:tcPr>
                  <w:tcW w:w="5528"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w:t>
                  </w:r>
                  <w:proofErr w:type="spellStart"/>
                  <w:r w:rsidRPr="00603B0C">
                    <w:rPr>
                      <w:rFonts w:ascii="Times New Roman" w:eastAsiaTheme="minorEastAsia" w:hAnsi="Times New Roman"/>
                      <w:sz w:val="24"/>
                      <w:szCs w:val="24"/>
                    </w:rPr>
                    <w:t>Vasantrao</w:t>
                  </w:r>
                  <w:proofErr w:type="spellEnd"/>
                  <w:r w:rsidRPr="00603B0C">
                    <w:rPr>
                      <w:rFonts w:ascii="Times New Roman" w:eastAsiaTheme="minorEastAsia" w:hAnsi="Times New Roman"/>
                      <w:sz w:val="24"/>
                      <w:szCs w:val="24"/>
                    </w:rPr>
                    <w:t xml:space="preserve"> Dada </w:t>
                  </w:r>
                  <w:proofErr w:type="spellStart"/>
                  <w:r w:rsidRPr="00603B0C">
                    <w:rPr>
                      <w:rFonts w:ascii="Times New Roman" w:eastAsiaTheme="minorEastAsia" w:hAnsi="Times New Roman"/>
                      <w:sz w:val="24"/>
                      <w:szCs w:val="24"/>
                    </w:rPr>
                    <w:t>Patil</w:t>
                  </w:r>
                  <w:proofErr w:type="spellEnd"/>
                  <w:r w:rsidRPr="00603B0C">
                    <w:rPr>
                      <w:rFonts w:ascii="Times New Roman" w:eastAsiaTheme="minorEastAsia" w:hAnsi="Times New Roman"/>
                      <w:sz w:val="24"/>
                      <w:szCs w:val="24"/>
                    </w:rPr>
                    <w:t xml:space="preserve"> S.S.K. Ltd.</w:t>
                  </w:r>
                </w:p>
                <w:p w:rsidR="004517B3" w:rsidRPr="00603B0C" w:rsidRDefault="004517B3" w:rsidP="00695C87">
                  <w:pPr>
                    <w:spacing w:after="0" w:line="240" w:lineRule="auto"/>
                    <w:rPr>
                      <w:rFonts w:ascii="Times New Roman" w:eastAsiaTheme="minorEastAsia" w:hAnsi="Times New Roman"/>
                      <w:sz w:val="24"/>
                      <w:szCs w:val="24"/>
                    </w:rPr>
                  </w:pPr>
                  <w:proofErr w:type="spellStart"/>
                  <w:proofErr w:type="gramStart"/>
                  <w:r w:rsidRPr="00603B0C">
                    <w:rPr>
                      <w:rFonts w:ascii="Times New Roman" w:eastAsiaTheme="minorEastAsia" w:hAnsi="Times New Roman"/>
                      <w:sz w:val="24"/>
                      <w:szCs w:val="24"/>
                    </w:rPr>
                    <w:t>Vithewadi</w:t>
                  </w:r>
                  <w:proofErr w:type="spellEnd"/>
                  <w:r w:rsidRPr="00603B0C">
                    <w:rPr>
                      <w:rFonts w:ascii="Times New Roman" w:eastAsiaTheme="minorEastAsia" w:hAnsi="Times New Roman"/>
                      <w:sz w:val="24"/>
                      <w:szCs w:val="24"/>
                    </w:rPr>
                    <w:t xml:space="preserve">  (</w:t>
                  </w:r>
                  <w:proofErr w:type="spellStart"/>
                  <w:proofErr w:type="gramEnd"/>
                  <w:r w:rsidRPr="00603B0C">
                    <w:rPr>
                      <w:rFonts w:ascii="Times New Roman" w:eastAsiaTheme="minorEastAsia" w:hAnsi="Times New Roman"/>
                      <w:sz w:val="24"/>
                      <w:szCs w:val="24"/>
                    </w:rPr>
                    <w:t>Lohoner</w:t>
                  </w:r>
                  <w:proofErr w:type="spellEnd"/>
                  <w:r w:rsidRPr="00603B0C">
                    <w:rPr>
                      <w:rFonts w:ascii="Times New Roman" w:eastAsiaTheme="minorEastAsia" w:hAnsi="Times New Roman"/>
                      <w:sz w:val="24"/>
                      <w:szCs w:val="24"/>
                    </w:rPr>
                    <w:t>), District Nasik,  Maharashtra.</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Rs.1,94,16,000/-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15.</w:t>
                  </w:r>
                </w:p>
              </w:tc>
              <w:tc>
                <w:tcPr>
                  <w:tcW w:w="5528"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w:t>
                  </w:r>
                  <w:proofErr w:type="spellStart"/>
                  <w:r w:rsidRPr="00603B0C">
                    <w:rPr>
                      <w:rFonts w:ascii="Times New Roman" w:eastAsiaTheme="minorEastAsia" w:hAnsi="Times New Roman"/>
                      <w:sz w:val="24"/>
                      <w:szCs w:val="24"/>
                    </w:rPr>
                    <w:t>Sadashivrao</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Mandlik</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Kagal</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Taluka</w:t>
                  </w:r>
                  <w:proofErr w:type="spellEnd"/>
                  <w:r w:rsidRPr="00603B0C">
                    <w:rPr>
                      <w:rFonts w:ascii="Times New Roman" w:eastAsiaTheme="minorEastAsia" w:hAnsi="Times New Roman"/>
                      <w:sz w:val="24"/>
                      <w:szCs w:val="24"/>
                    </w:rPr>
                    <w:t xml:space="preserve"> S.S.K. Ltd.,    </w:t>
                  </w:r>
                  <w:proofErr w:type="spellStart"/>
                  <w:r w:rsidRPr="00603B0C">
                    <w:rPr>
                      <w:rFonts w:ascii="Times New Roman" w:eastAsiaTheme="minorEastAsia" w:hAnsi="Times New Roman"/>
                      <w:sz w:val="24"/>
                      <w:szCs w:val="24"/>
                    </w:rPr>
                    <w:t>Sadashivnagar</w:t>
                  </w:r>
                  <w:proofErr w:type="spellEnd"/>
                  <w:r w:rsidRPr="00603B0C">
                    <w:rPr>
                      <w:rFonts w:ascii="Times New Roman" w:eastAsiaTheme="minorEastAsia" w:hAnsi="Times New Roman"/>
                      <w:sz w:val="24"/>
                      <w:szCs w:val="24"/>
                    </w:rPr>
                    <w:t>,    District Kolhapur,    Maharashtra.</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Rs.5,14,74,000/-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16.</w:t>
                  </w:r>
                </w:p>
              </w:tc>
              <w:tc>
                <w:tcPr>
                  <w:tcW w:w="5528"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w:t>
                  </w:r>
                  <w:proofErr w:type="spellStart"/>
                  <w:r w:rsidRPr="00603B0C">
                    <w:rPr>
                      <w:rFonts w:ascii="Times New Roman" w:eastAsiaTheme="minorEastAsia" w:hAnsi="Times New Roman"/>
                      <w:sz w:val="24"/>
                      <w:szCs w:val="24"/>
                    </w:rPr>
                    <w:t>Shri</w:t>
                  </w:r>
                  <w:proofErr w:type="spellEnd"/>
                  <w:r w:rsidRPr="00603B0C">
                    <w:rPr>
                      <w:rFonts w:ascii="Times New Roman" w:eastAsiaTheme="minorEastAsia" w:hAnsi="Times New Roman"/>
                      <w:sz w:val="24"/>
                      <w:szCs w:val="24"/>
                    </w:rPr>
                    <w:t xml:space="preserve"> Shankar S.S.K. Ltd.</w:t>
                  </w:r>
                </w:p>
                <w:p w:rsidR="004517B3" w:rsidRPr="00603B0C" w:rsidRDefault="004517B3" w:rsidP="00695C87">
                  <w:pPr>
                    <w:spacing w:after="0" w:line="240" w:lineRule="auto"/>
                    <w:rPr>
                      <w:rFonts w:ascii="Times New Roman" w:eastAsiaTheme="minorEastAsia" w:hAnsi="Times New Roman"/>
                      <w:sz w:val="24"/>
                      <w:szCs w:val="24"/>
                    </w:rPr>
                  </w:pPr>
                  <w:proofErr w:type="spellStart"/>
                  <w:r w:rsidRPr="00603B0C">
                    <w:rPr>
                      <w:rFonts w:ascii="Times New Roman" w:eastAsiaTheme="minorEastAsia" w:hAnsi="Times New Roman"/>
                      <w:sz w:val="24"/>
                      <w:szCs w:val="24"/>
                    </w:rPr>
                    <w:t>Sadashivnagar</w:t>
                  </w:r>
                  <w:proofErr w:type="spellEnd"/>
                  <w:r w:rsidRPr="00603B0C">
                    <w:rPr>
                      <w:rFonts w:ascii="Times New Roman" w:eastAsiaTheme="minorEastAsia" w:hAnsi="Times New Roman"/>
                      <w:sz w:val="24"/>
                      <w:szCs w:val="24"/>
                    </w:rPr>
                    <w:t xml:space="preserve">,    District </w:t>
                  </w:r>
                  <w:proofErr w:type="spellStart"/>
                  <w:r w:rsidRPr="00603B0C">
                    <w:rPr>
                      <w:rFonts w:ascii="Times New Roman" w:eastAsiaTheme="minorEastAsia" w:hAnsi="Times New Roman"/>
                      <w:sz w:val="24"/>
                      <w:szCs w:val="24"/>
                    </w:rPr>
                    <w:t>Solapur</w:t>
                  </w:r>
                  <w:proofErr w:type="spellEnd"/>
                  <w:r w:rsidRPr="00603B0C">
                    <w:rPr>
                      <w:rFonts w:ascii="Times New Roman" w:eastAsiaTheme="minorEastAsia" w:hAnsi="Times New Roman"/>
                      <w:sz w:val="24"/>
                      <w:szCs w:val="24"/>
                    </w:rPr>
                    <w:t>,    Maharashtra.</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Rs.3,21,40,000/-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17.</w:t>
                  </w:r>
                </w:p>
              </w:tc>
              <w:tc>
                <w:tcPr>
                  <w:tcW w:w="5528"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w:t>
                  </w:r>
                  <w:proofErr w:type="spellStart"/>
                  <w:r w:rsidRPr="00603B0C">
                    <w:rPr>
                      <w:rFonts w:ascii="Times New Roman" w:eastAsiaTheme="minorEastAsia" w:hAnsi="Times New Roman"/>
                      <w:sz w:val="24"/>
                      <w:szCs w:val="24"/>
                    </w:rPr>
                    <w:t>Shri</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Dudhganga</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Vedganga</w:t>
                  </w:r>
                  <w:proofErr w:type="spellEnd"/>
                  <w:r w:rsidRPr="00603B0C">
                    <w:rPr>
                      <w:rFonts w:ascii="Times New Roman" w:eastAsiaTheme="minorEastAsia" w:hAnsi="Times New Roman"/>
                      <w:sz w:val="24"/>
                      <w:szCs w:val="24"/>
                    </w:rPr>
                    <w:t xml:space="preserve"> S.S.K. Ltd.,    </w:t>
                  </w:r>
                </w:p>
                <w:p w:rsidR="004517B3" w:rsidRPr="00603B0C" w:rsidRDefault="004517B3" w:rsidP="00695C87">
                  <w:pPr>
                    <w:spacing w:after="0" w:line="240" w:lineRule="auto"/>
                    <w:rPr>
                      <w:rFonts w:ascii="Times New Roman" w:eastAsiaTheme="minorEastAsia" w:hAnsi="Times New Roman"/>
                      <w:sz w:val="24"/>
                      <w:szCs w:val="24"/>
                    </w:rPr>
                  </w:pPr>
                  <w:proofErr w:type="spellStart"/>
                  <w:r w:rsidRPr="00603B0C">
                    <w:rPr>
                      <w:rFonts w:ascii="Times New Roman" w:eastAsiaTheme="minorEastAsia" w:hAnsi="Times New Roman"/>
                      <w:sz w:val="24"/>
                      <w:szCs w:val="24"/>
                    </w:rPr>
                    <w:t>Bidri</w:t>
                  </w:r>
                  <w:proofErr w:type="spellEnd"/>
                  <w:r w:rsidRPr="00603B0C">
                    <w:rPr>
                      <w:rFonts w:ascii="Times New Roman" w:eastAsiaTheme="minorEastAsia" w:hAnsi="Times New Roman"/>
                      <w:sz w:val="24"/>
                      <w:szCs w:val="24"/>
                    </w:rPr>
                    <w:t>,     District Kolhapur,    Maharashtra.</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Rs.4,73,80,000/-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18.</w:t>
                  </w:r>
                </w:p>
              </w:tc>
              <w:tc>
                <w:tcPr>
                  <w:tcW w:w="5528"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w:t>
                  </w:r>
                  <w:proofErr w:type="spellStart"/>
                  <w:r w:rsidRPr="00603B0C">
                    <w:rPr>
                      <w:rFonts w:ascii="Times New Roman" w:eastAsiaTheme="minorEastAsia" w:hAnsi="Times New Roman"/>
                      <w:sz w:val="24"/>
                      <w:szCs w:val="24"/>
                    </w:rPr>
                    <w:t>Shri</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Vithal</w:t>
                  </w:r>
                  <w:proofErr w:type="spellEnd"/>
                  <w:r w:rsidRPr="00603B0C">
                    <w:rPr>
                      <w:rFonts w:ascii="Times New Roman" w:eastAsiaTheme="minorEastAsia" w:hAnsi="Times New Roman"/>
                      <w:sz w:val="24"/>
                      <w:szCs w:val="24"/>
                    </w:rPr>
                    <w:t xml:space="preserve"> S.S.K. Ltd.</w:t>
                  </w:r>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Post </w:t>
                  </w:r>
                  <w:proofErr w:type="spellStart"/>
                  <w:r w:rsidRPr="00603B0C">
                    <w:rPr>
                      <w:rFonts w:ascii="Times New Roman" w:eastAsiaTheme="minorEastAsia" w:hAnsi="Times New Roman"/>
                      <w:sz w:val="24"/>
                      <w:szCs w:val="24"/>
                    </w:rPr>
                    <w:t>Gursale</w:t>
                  </w:r>
                  <w:proofErr w:type="spellEnd"/>
                  <w:proofErr w:type="gramStart"/>
                  <w:r w:rsidRPr="00603B0C">
                    <w:rPr>
                      <w:rFonts w:ascii="Times New Roman" w:eastAsiaTheme="minorEastAsia" w:hAnsi="Times New Roman"/>
                      <w:sz w:val="24"/>
                      <w:szCs w:val="24"/>
                    </w:rPr>
                    <w:t>,  District</w:t>
                  </w:r>
                  <w:proofErr w:type="gram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Solapur</w:t>
                  </w:r>
                  <w:proofErr w:type="spellEnd"/>
                  <w:r w:rsidRPr="00603B0C">
                    <w:rPr>
                      <w:rFonts w:ascii="Times New Roman" w:eastAsiaTheme="minorEastAsia" w:hAnsi="Times New Roman"/>
                      <w:sz w:val="24"/>
                      <w:szCs w:val="24"/>
                    </w:rPr>
                    <w:t>,    Maharashtra.</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Rs.1,92,57,000/-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19.</w:t>
                  </w:r>
                </w:p>
              </w:tc>
              <w:tc>
                <w:tcPr>
                  <w:tcW w:w="5528"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w:t>
                  </w:r>
                  <w:proofErr w:type="spellStart"/>
                  <w:r w:rsidRPr="00603B0C">
                    <w:rPr>
                      <w:rFonts w:ascii="Times New Roman" w:eastAsiaTheme="minorEastAsia" w:hAnsi="Times New Roman"/>
                      <w:sz w:val="24"/>
                      <w:szCs w:val="24"/>
                    </w:rPr>
                    <w:t>Shri</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Vighnahar</w:t>
                  </w:r>
                  <w:proofErr w:type="spellEnd"/>
                  <w:r w:rsidRPr="00603B0C">
                    <w:rPr>
                      <w:rFonts w:ascii="Times New Roman" w:eastAsiaTheme="minorEastAsia" w:hAnsi="Times New Roman"/>
                      <w:sz w:val="24"/>
                      <w:szCs w:val="24"/>
                    </w:rPr>
                    <w:t xml:space="preserve"> S.S.K. Ltd.</w:t>
                  </w:r>
                </w:p>
                <w:p w:rsidR="004517B3" w:rsidRPr="00603B0C" w:rsidRDefault="004517B3" w:rsidP="00695C87">
                  <w:pPr>
                    <w:spacing w:after="0" w:line="240" w:lineRule="auto"/>
                    <w:rPr>
                      <w:rFonts w:ascii="Times New Roman" w:eastAsiaTheme="minorEastAsia" w:hAnsi="Times New Roman"/>
                      <w:sz w:val="24"/>
                      <w:szCs w:val="24"/>
                    </w:rPr>
                  </w:pPr>
                  <w:proofErr w:type="spellStart"/>
                  <w:r w:rsidRPr="00603B0C">
                    <w:rPr>
                      <w:rFonts w:ascii="Times New Roman" w:eastAsiaTheme="minorEastAsia" w:hAnsi="Times New Roman"/>
                      <w:sz w:val="24"/>
                      <w:szCs w:val="24"/>
                    </w:rPr>
                    <w:t>Dhalewadi</w:t>
                  </w:r>
                  <w:proofErr w:type="spellEnd"/>
                  <w:r w:rsidRPr="00603B0C">
                    <w:rPr>
                      <w:rFonts w:ascii="Times New Roman" w:eastAsiaTheme="minorEastAsia" w:hAnsi="Times New Roman"/>
                      <w:sz w:val="24"/>
                      <w:szCs w:val="24"/>
                    </w:rPr>
                    <w:t xml:space="preserve">,   </w:t>
                  </w:r>
                  <w:proofErr w:type="gramStart"/>
                  <w:r w:rsidRPr="00603B0C">
                    <w:rPr>
                      <w:rFonts w:ascii="Times New Roman" w:eastAsiaTheme="minorEastAsia" w:hAnsi="Times New Roman"/>
                      <w:sz w:val="24"/>
                      <w:szCs w:val="24"/>
                    </w:rPr>
                    <w:t xml:space="preserve">District  </w:t>
                  </w:r>
                  <w:proofErr w:type="spellStart"/>
                  <w:r w:rsidRPr="00603B0C">
                    <w:rPr>
                      <w:rFonts w:ascii="Times New Roman" w:eastAsiaTheme="minorEastAsia" w:hAnsi="Times New Roman"/>
                      <w:sz w:val="24"/>
                      <w:szCs w:val="24"/>
                    </w:rPr>
                    <w:t>Pune</w:t>
                  </w:r>
                  <w:proofErr w:type="spellEnd"/>
                  <w:proofErr w:type="gramEnd"/>
                  <w:r w:rsidRPr="00603B0C">
                    <w:rPr>
                      <w:rFonts w:ascii="Times New Roman" w:eastAsiaTheme="minorEastAsia" w:hAnsi="Times New Roman"/>
                      <w:sz w:val="24"/>
                      <w:szCs w:val="24"/>
                    </w:rPr>
                    <w:t>,  Maharashtra.</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Rs.1,00,88,000/-</w:t>
                  </w:r>
                </w:p>
                <w:p w:rsidR="004517B3" w:rsidRPr="00603B0C" w:rsidRDefault="004517B3" w:rsidP="00695C87">
                  <w:pPr>
                    <w:spacing w:after="0" w:line="240" w:lineRule="auto"/>
                    <w:rPr>
                      <w:rFonts w:ascii="Times New Roman" w:eastAsiaTheme="minorEastAsia" w:hAnsi="Times New Roman"/>
                      <w:sz w:val="24"/>
                      <w:szCs w:val="24"/>
                    </w:rPr>
                  </w:pPr>
                </w:p>
              </w:tc>
            </w:tr>
          </w:tbl>
          <w:p w:rsidR="004517B3" w:rsidRPr="00603B0C" w:rsidRDefault="004517B3" w:rsidP="004517B3">
            <w:pPr>
              <w:spacing w:after="0" w:line="240" w:lineRule="auto"/>
              <w:jc w:val="right"/>
              <w:rPr>
                <w:rFonts w:eastAsiaTheme="minorEastAsia"/>
                <w:szCs w:val="20"/>
                <w:lang w:val="en-IN"/>
              </w:rPr>
            </w:pPr>
            <w:r w:rsidRPr="00603B0C">
              <w:rPr>
                <w:rFonts w:ascii="Times New Roman" w:eastAsiaTheme="minorEastAsia" w:hAnsi="Times New Roman"/>
                <w:sz w:val="24"/>
                <w:szCs w:val="24"/>
                <w:lang w:val="en-IN"/>
              </w:rPr>
              <w:t xml:space="preserve">ANNEXURE-II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5528"/>
              <w:gridCol w:w="2552"/>
            </w:tblGrid>
            <w:tr w:rsidR="004517B3" w:rsidRPr="00603B0C" w:rsidTr="00695C87">
              <w:tc>
                <w:tcPr>
                  <w:tcW w:w="851"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rPr>
                      <w:rFonts w:ascii="Times New Roman" w:eastAsiaTheme="minorEastAsia" w:hAnsi="Times New Roman"/>
                      <w:sz w:val="24"/>
                      <w:szCs w:val="24"/>
                    </w:rPr>
                  </w:pPr>
                  <w:proofErr w:type="spellStart"/>
                  <w:r w:rsidRPr="00603B0C">
                    <w:rPr>
                      <w:rFonts w:ascii="Times New Roman" w:eastAsiaTheme="minorEastAsia" w:hAnsi="Times New Roman"/>
                      <w:sz w:val="24"/>
                      <w:szCs w:val="24"/>
                    </w:rPr>
                    <w:t>Sl.No</w:t>
                  </w:r>
                  <w:proofErr w:type="spellEnd"/>
                  <w:r w:rsidRPr="00603B0C">
                    <w:rPr>
                      <w:rFonts w:ascii="Times New Roman" w:eastAsiaTheme="minorEastAsia" w:hAnsi="Times New Roman"/>
                      <w:sz w:val="24"/>
                      <w:szCs w:val="24"/>
                    </w:rPr>
                    <w:t>.</w:t>
                  </w:r>
                </w:p>
              </w:tc>
              <w:tc>
                <w:tcPr>
                  <w:tcW w:w="5528"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Name  of  the sugar  factory</w:t>
                  </w:r>
                </w:p>
              </w:tc>
              <w:tc>
                <w:tcPr>
                  <w:tcW w:w="2552"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Amount</w:t>
                  </w: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tcPr>
                <w:p w:rsidR="004517B3" w:rsidRPr="00603B0C" w:rsidRDefault="004517B3" w:rsidP="00695C87">
                  <w:pPr>
                    <w:spacing w:after="0" w:line="240" w:lineRule="auto"/>
                    <w:rPr>
                      <w:rFonts w:ascii="Times New Roman" w:eastAsiaTheme="minorEastAsia" w:hAnsi="Times New Roman"/>
                      <w:sz w:val="24"/>
                      <w:szCs w:val="24"/>
                    </w:rPr>
                  </w:pPr>
                </w:p>
              </w:tc>
              <w:tc>
                <w:tcPr>
                  <w:tcW w:w="5528"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b/>
                      <w:sz w:val="24"/>
                      <w:szCs w:val="24"/>
                    </w:rPr>
                  </w:pPr>
                  <w:r w:rsidRPr="00603B0C">
                    <w:rPr>
                      <w:rFonts w:ascii="Times New Roman" w:eastAsiaTheme="minorEastAsia" w:hAnsi="Times New Roman"/>
                      <w:b/>
                      <w:sz w:val="24"/>
                      <w:szCs w:val="24"/>
                    </w:rPr>
                    <w:t xml:space="preserve">                              Tamil Nadu</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20.</w:t>
                  </w:r>
                </w:p>
              </w:tc>
              <w:tc>
                <w:tcPr>
                  <w:tcW w:w="5528"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M/s. E.I.D. Parry (India) Ltd.</w:t>
                  </w:r>
                </w:p>
                <w:p w:rsidR="004517B3" w:rsidRPr="00603B0C" w:rsidRDefault="004517B3" w:rsidP="00695C87">
                  <w:pPr>
                    <w:spacing w:after="0" w:line="240" w:lineRule="auto"/>
                    <w:rPr>
                      <w:rFonts w:ascii="Times New Roman" w:eastAsiaTheme="minorEastAsia" w:hAnsi="Times New Roman"/>
                      <w:sz w:val="24"/>
                      <w:szCs w:val="24"/>
                    </w:rPr>
                  </w:pPr>
                  <w:proofErr w:type="spellStart"/>
                  <w:r w:rsidRPr="00603B0C">
                    <w:rPr>
                      <w:rFonts w:ascii="Times New Roman" w:eastAsiaTheme="minorEastAsia" w:hAnsi="Times New Roman"/>
                      <w:sz w:val="24"/>
                      <w:szCs w:val="24"/>
                    </w:rPr>
                    <w:t>Nellikuppam</w:t>
                  </w:r>
                  <w:proofErr w:type="spellEnd"/>
                  <w:r w:rsidRPr="00603B0C">
                    <w:rPr>
                      <w:rFonts w:ascii="Times New Roman" w:eastAsiaTheme="minorEastAsia" w:hAnsi="Times New Roman"/>
                      <w:sz w:val="24"/>
                      <w:szCs w:val="24"/>
                    </w:rPr>
                    <w:t xml:space="preserve">,    District </w:t>
                  </w:r>
                  <w:proofErr w:type="spellStart"/>
                  <w:r w:rsidRPr="00603B0C">
                    <w:rPr>
                      <w:rFonts w:ascii="Times New Roman" w:eastAsiaTheme="minorEastAsia" w:hAnsi="Times New Roman"/>
                      <w:sz w:val="24"/>
                      <w:szCs w:val="24"/>
                    </w:rPr>
                    <w:t>Cuddalore</w:t>
                  </w:r>
                  <w:proofErr w:type="spellEnd"/>
                  <w:proofErr w:type="gramStart"/>
                  <w:r w:rsidRPr="00603B0C">
                    <w:rPr>
                      <w:rFonts w:ascii="Times New Roman" w:eastAsiaTheme="minorEastAsia" w:hAnsi="Times New Roman"/>
                      <w:sz w:val="24"/>
                      <w:szCs w:val="24"/>
                    </w:rPr>
                    <w:t>,  Tamil</w:t>
                  </w:r>
                  <w:proofErr w:type="gramEnd"/>
                  <w:r w:rsidRPr="00603B0C">
                    <w:rPr>
                      <w:rFonts w:ascii="Times New Roman" w:eastAsiaTheme="minorEastAsia" w:hAnsi="Times New Roman"/>
                      <w:sz w:val="24"/>
                      <w:szCs w:val="24"/>
                    </w:rPr>
                    <w:t xml:space="preserve"> Nadu.</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Rs.97,08,100/-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21.</w:t>
                  </w:r>
                </w:p>
              </w:tc>
              <w:tc>
                <w:tcPr>
                  <w:tcW w:w="5528"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M/s. E.I.D Parry (India) Ltd.</w:t>
                  </w:r>
                </w:p>
                <w:p w:rsidR="004517B3" w:rsidRPr="00603B0C" w:rsidRDefault="004517B3" w:rsidP="00695C87">
                  <w:pPr>
                    <w:spacing w:after="0" w:line="240" w:lineRule="auto"/>
                    <w:rPr>
                      <w:rFonts w:ascii="Times New Roman" w:eastAsiaTheme="minorEastAsia" w:hAnsi="Times New Roman"/>
                      <w:sz w:val="24"/>
                      <w:szCs w:val="24"/>
                    </w:rPr>
                  </w:pPr>
                  <w:proofErr w:type="spellStart"/>
                  <w:r w:rsidRPr="00603B0C">
                    <w:rPr>
                      <w:rFonts w:ascii="Times New Roman" w:eastAsiaTheme="minorEastAsia" w:hAnsi="Times New Roman"/>
                      <w:sz w:val="24"/>
                      <w:szCs w:val="24"/>
                    </w:rPr>
                    <w:t>Pettavaithalai</w:t>
                  </w:r>
                  <w:proofErr w:type="spellEnd"/>
                  <w:proofErr w:type="gramStart"/>
                  <w:r w:rsidRPr="00603B0C">
                    <w:rPr>
                      <w:rFonts w:ascii="Times New Roman" w:eastAsiaTheme="minorEastAsia" w:hAnsi="Times New Roman"/>
                      <w:sz w:val="24"/>
                      <w:szCs w:val="24"/>
                    </w:rPr>
                    <w:t>,  District</w:t>
                  </w:r>
                  <w:proofErr w:type="gram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Tiruchirapalli</w:t>
                  </w:r>
                  <w:proofErr w:type="spellEnd"/>
                  <w:r w:rsidRPr="00603B0C">
                    <w:rPr>
                      <w:rFonts w:ascii="Times New Roman" w:eastAsiaTheme="minorEastAsia" w:hAnsi="Times New Roman"/>
                      <w:sz w:val="24"/>
                      <w:szCs w:val="24"/>
                    </w:rPr>
                    <w:t>,    Tamil Nadu.</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Rs.7,89,80,000/-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22.</w:t>
                  </w:r>
                </w:p>
              </w:tc>
              <w:tc>
                <w:tcPr>
                  <w:tcW w:w="5528"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M/s. Kothari Sugars and Chemicals Ltd.</w:t>
                  </w:r>
                </w:p>
                <w:p w:rsidR="004517B3" w:rsidRPr="00603B0C" w:rsidRDefault="004517B3" w:rsidP="00695C87">
                  <w:pPr>
                    <w:spacing w:after="0" w:line="240" w:lineRule="auto"/>
                    <w:rPr>
                      <w:rFonts w:ascii="Times New Roman" w:eastAsiaTheme="minorEastAsia" w:hAnsi="Times New Roman"/>
                      <w:sz w:val="24"/>
                      <w:szCs w:val="24"/>
                    </w:rPr>
                  </w:pPr>
                  <w:proofErr w:type="spellStart"/>
                  <w:r w:rsidRPr="00603B0C">
                    <w:rPr>
                      <w:rFonts w:ascii="Times New Roman" w:eastAsiaTheme="minorEastAsia" w:hAnsi="Times New Roman"/>
                      <w:sz w:val="24"/>
                      <w:szCs w:val="24"/>
                    </w:rPr>
                    <w:t>Kattur</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Trichy</w:t>
                  </w:r>
                  <w:proofErr w:type="spellEnd"/>
                  <w:r w:rsidRPr="00603B0C">
                    <w:rPr>
                      <w:rFonts w:ascii="Times New Roman" w:eastAsiaTheme="minorEastAsia" w:hAnsi="Times New Roman"/>
                      <w:sz w:val="24"/>
                      <w:szCs w:val="24"/>
                    </w:rPr>
                    <w:t xml:space="preserve"> District</w:t>
                  </w:r>
                  <w:proofErr w:type="gramStart"/>
                  <w:r w:rsidRPr="00603B0C">
                    <w:rPr>
                      <w:rFonts w:ascii="Times New Roman" w:eastAsiaTheme="minorEastAsia" w:hAnsi="Times New Roman"/>
                      <w:sz w:val="24"/>
                      <w:szCs w:val="24"/>
                    </w:rPr>
                    <w:t>,  Tamil</w:t>
                  </w:r>
                  <w:proofErr w:type="gramEnd"/>
                  <w:r w:rsidRPr="00603B0C">
                    <w:rPr>
                      <w:rFonts w:ascii="Times New Roman" w:eastAsiaTheme="minorEastAsia" w:hAnsi="Times New Roman"/>
                      <w:sz w:val="24"/>
                      <w:szCs w:val="24"/>
                    </w:rPr>
                    <w:t xml:space="preserve"> Nadu.</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Rs.17,20,23,500/-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tcPr>
                <w:p w:rsidR="004517B3" w:rsidRPr="00603B0C" w:rsidRDefault="004517B3" w:rsidP="00695C87">
                  <w:pPr>
                    <w:spacing w:after="0" w:line="240" w:lineRule="auto"/>
                    <w:rPr>
                      <w:rFonts w:ascii="Times New Roman" w:eastAsiaTheme="minorEastAsia" w:hAnsi="Times New Roman"/>
                      <w:sz w:val="24"/>
                      <w:szCs w:val="24"/>
                    </w:rPr>
                  </w:pPr>
                </w:p>
              </w:tc>
              <w:tc>
                <w:tcPr>
                  <w:tcW w:w="5528"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b/>
                      <w:sz w:val="24"/>
                      <w:szCs w:val="24"/>
                    </w:rPr>
                  </w:pPr>
                  <w:r w:rsidRPr="00603B0C">
                    <w:rPr>
                      <w:rFonts w:ascii="Times New Roman" w:eastAsiaTheme="minorEastAsia" w:hAnsi="Times New Roman"/>
                      <w:b/>
                      <w:sz w:val="24"/>
                      <w:szCs w:val="24"/>
                    </w:rPr>
                    <w:t xml:space="preserve">                             Uttar Pradesh</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23.</w:t>
                  </w:r>
                </w:p>
              </w:tc>
              <w:tc>
                <w:tcPr>
                  <w:tcW w:w="5528"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w:t>
                  </w:r>
                  <w:proofErr w:type="spellStart"/>
                  <w:r w:rsidRPr="00603B0C">
                    <w:rPr>
                      <w:rFonts w:ascii="Times New Roman" w:eastAsiaTheme="minorEastAsia" w:hAnsi="Times New Roman"/>
                      <w:sz w:val="24"/>
                      <w:szCs w:val="24"/>
                    </w:rPr>
                    <w:t>Shakumbari</w:t>
                  </w:r>
                  <w:proofErr w:type="spellEnd"/>
                  <w:r w:rsidRPr="00603B0C">
                    <w:rPr>
                      <w:rFonts w:ascii="Times New Roman" w:eastAsiaTheme="minorEastAsia" w:hAnsi="Times New Roman"/>
                      <w:sz w:val="24"/>
                      <w:szCs w:val="24"/>
                    </w:rPr>
                    <w:t xml:space="preserve"> Sugar &amp; Allied Industries Ltd.</w:t>
                  </w:r>
                </w:p>
                <w:p w:rsidR="004517B3" w:rsidRPr="00603B0C" w:rsidRDefault="004517B3" w:rsidP="00695C87">
                  <w:pPr>
                    <w:spacing w:after="0" w:line="240" w:lineRule="auto"/>
                    <w:rPr>
                      <w:rFonts w:ascii="Times New Roman" w:eastAsiaTheme="minorEastAsia" w:hAnsi="Times New Roman"/>
                      <w:sz w:val="24"/>
                      <w:szCs w:val="24"/>
                    </w:rPr>
                  </w:pPr>
                  <w:proofErr w:type="spellStart"/>
                  <w:r w:rsidRPr="00603B0C">
                    <w:rPr>
                      <w:rFonts w:ascii="Times New Roman" w:eastAsiaTheme="minorEastAsia" w:hAnsi="Times New Roman"/>
                      <w:sz w:val="24"/>
                      <w:szCs w:val="24"/>
                    </w:rPr>
                    <w:t>Todarpur</w:t>
                  </w:r>
                  <w:proofErr w:type="spellEnd"/>
                  <w:r w:rsidRPr="00603B0C">
                    <w:rPr>
                      <w:rFonts w:ascii="Times New Roman" w:eastAsiaTheme="minorEastAsia" w:hAnsi="Times New Roman"/>
                      <w:sz w:val="24"/>
                      <w:szCs w:val="24"/>
                    </w:rPr>
                    <w:t>,    District Saharanpur</w:t>
                  </w:r>
                  <w:proofErr w:type="gramStart"/>
                  <w:r w:rsidRPr="00603B0C">
                    <w:rPr>
                      <w:rFonts w:ascii="Times New Roman" w:eastAsiaTheme="minorEastAsia" w:hAnsi="Times New Roman"/>
                      <w:sz w:val="24"/>
                      <w:szCs w:val="24"/>
                    </w:rPr>
                    <w:t>,  Uttar</w:t>
                  </w:r>
                  <w:proofErr w:type="gramEnd"/>
                  <w:r w:rsidRPr="00603B0C">
                    <w:rPr>
                      <w:rFonts w:ascii="Times New Roman" w:eastAsiaTheme="minorEastAsia" w:hAnsi="Times New Roman"/>
                      <w:sz w:val="24"/>
                      <w:szCs w:val="24"/>
                    </w:rPr>
                    <w:t xml:space="preserve"> Pradesh.</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Rs.20,04,36,000/-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24.</w:t>
                  </w:r>
                </w:p>
              </w:tc>
              <w:tc>
                <w:tcPr>
                  <w:tcW w:w="5528"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w:t>
                  </w:r>
                  <w:proofErr w:type="spellStart"/>
                  <w:r w:rsidRPr="00603B0C">
                    <w:rPr>
                      <w:rFonts w:ascii="Times New Roman" w:eastAsiaTheme="minorEastAsia" w:hAnsi="Times New Roman"/>
                      <w:sz w:val="24"/>
                      <w:szCs w:val="24"/>
                    </w:rPr>
                    <w:t>Mawana</w:t>
                  </w:r>
                  <w:proofErr w:type="spellEnd"/>
                  <w:r w:rsidRPr="00603B0C">
                    <w:rPr>
                      <w:rFonts w:ascii="Times New Roman" w:eastAsiaTheme="minorEastAsia" w:hAnsi="Times New Roman"/>
                      <w:sz w:val="24"/>
                      <w:szCs w:val="24"/>
                    </w:rPr>
                    <w:t xml:space="preserve"> Sugars Ltd.</w:t>
                  </w:r>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Unit: </w:t>
                  </w:r>
                  <w:proofErr w:type="spellStart"/>
                  <w:r w:rsidRPr="00603B0C">
                    <w:rPr>
                      <w:rFonts w:ascii="Times New Roman" w:eastAsiaTheme="minorEastAsia" w:hAnsi="Times New Roman"/>
                      <w:sz w:val="24"/>
                      <w:szCs w:val="24"/>
                    </w:rPr>
                    <w:t>Mawana</w:t>
                  </w:r>
                  <w:proofErr w:type="spellEnd"/>
                  <w:r w:rsidRPr="00603B0C">
                    <w:rPr>
                      <w:rFonts w:ascii="Times New Roman" w:eastAsiaTheme="minorEastAsia" w:hAnsi="Times New Roman"/>
                      <w:sz w:val="24"/>
                      <w:szCs w:val="24"/>
                    </w:rPr>
                    <w:t xml:space="preserve"> Sugar Works</w:t>
                  </w:r>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District Meerut,    Uttar Pradesh.</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Rs.2,36,00,000/-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auto"/>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25.</w:t>
                  </w:r>
                </w:p>
              </w:tc>
              <w:tc>
                <w:tcPr>
                  <w:tcW w:w="5528" w:type="dxa"/>
                  <w:tcBorders>
                    <w:top w:val="single" w:sz="4" w:space="0" w:color="000000"/>
                    <w:left w:val="single" w:sz="4" w:space="0" w:color="auto"/>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w:t>
                  </w:r>
                  <w:proofErr w:type="spellStart"/>
                  <w:r w:rsidRPr="00603B0C">
                    <w:rPr>
                      <w:rFonts w:ascii="Times New Roman" w:eastAsiaTheme="minorEastAsia" w:hAnsi="Times New Roman"/>
                      <w:sz w:val="24"/>
                      <w:szCs w:val="24"/>
                    </w:rPr>
                    <w:t>Kesar</w:t>
                  </w:r>
                  <w:proofErr w:type="spellEnd"/>
                  <w:r w:rsidRPr="00603B0C">
                    <w:rPr>
                      <w:rFonts w:ascii="Times New Roman" w:eastAsiaTheme="minorEastAsia" w:hAnsi="Times New Roman"/>
                      <w:sz w:val="24"/>
                      <w:szCs w:val="24"/>
                    </w:rPr>
                    <w:t xml:space="preserve"> Enterprises Ltd.</w:t>
                  </w:r>
                </w:p>
                <w:p w:rsidR="004517B3" w:rsidRPr="00603B0C" w:rsidRDefault="004517B3" w:rsidP="00695C87">
                  <w:pPr>
                    <w:spacing w:after="0" w:line="240" w:lineRule="auto"/>
                    <w:rPr>
                      <w:rFonts w:ascii="Times New Roman" w:eastAsiaTheme="minorEastAsia" w:hAnsi="Times New Roman"/>
                      <w:sz w:val="24"/>
                      <w:szCs w:val="24"/>
                    </w:rPr>
                  </w:pPr>
                  <w:proofErr w:type="spellStart"/>
                  <w:r w:rsidRPr="00603B0C">
                    <w:rPr>
                      <w:rFonts w:ascii="Times New Roman" w:eastAsiaTheme="minorEastAsia" w:hAnsi="Times New Roman"/>
                      <w:sz w:val="24"/>
                      <w:szCs w:val="24"/>
                    </w:rPr>
                    <w:t>Baheri</w:t>
                  </w:r>
                  <w:proofErr w:type="spellEnd"/>
                  <w:r w:rsidRPr="00603B0C">
                    <w:rPr>
                      <w:rFonts w:ascii="Times New Roman" w:eastAsiaTheme="minorEastAsia" w:hAnsi="Times New Roman"/>
                      <w:sz w:val="24"/>
                      <w:szCs w:val="24"/>
                    </w:rPr>
                    <w:t>,    District Bareilly,    Uttar Pradesh.</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Rs.2,33,60,000/-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26.</w:t>
                  </w: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w:t>
                  </w:r>
                  <w:proofErr w:type="spellStart"/>
                  <w:r w:rsidRPr="00603B0C">
                    <w:rPr>
                      <w:rFonts w:ascii="Times New Roman" w:eastAsiaTheme="minorEastAsia" w:hAnsi="Times New Roman"/>
                      <w:sz w:val="24"/>
                      <w:szCs w:val="24"/>
                    </w:rPr>
                    <w:t>Mawana</w:t>
                  </w:r>
                  <w:proofErr w:type="spellEnd"/>
                  <w:r w:rsidRPr="00603B0C">
                    <w:rPr>
                      <w:rFonts w:ascii="Times New Roman" w:eastAsiaTheme="minorEastAsia" w:hAnsi="Times New Roman"/>
                      <w:sz w:val="24"/>
                      <w:szCs w:val="24"/>
                    </w:rPr>
                    <w:t xml:space="preserve"> Sugars Ltd.</w:t>
                  </w:r>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Unit: </w:t>
                  </w:r>
                  <w:proofErr w:type="spellStart"/>
                  <w:r w:rsidRPr="00603B0C">
                    <w:rPr>
                      <w:rFonts w:ascii="Times New Roman" w:eastAsiaTheme="minorEastAsia" w:hAnsi="Times New Roman"/>
                      <w:sz w:val="24"/>
                      <w:szCs w:val="24"/>
                    </w:rPr>
                    <w:t>Titawi</w:t>
                  </w:r>
                  <w:proofErr w:type="spellEnd"/>
                  <w:r w:rsidRPr="00603B0C">
                    <w:rPr>
                      <w:rFonts w:ascii="Times New Roman" w:eastAsiaTheme="minorEastAsia" w:hAnsi="Times New Roman"/>
                      <w:sz w:val="24"/>
                      <w:szCs w:val="24"/>
                    </w:rPr>
                    <w:t xml:space="preserve"> Sugar Complex</w:t>
                  </w:r>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Village </w:t>
                  </w:r>
                  <w:proofErr w:type="spellStart"/>
                  <w:r w:rsidRPr="00603B0C">
                    <w:rPr>
                      <w:rFonts w:ascii="Times New Roman" w:eastAsiaTheme="minorEastAsia" w:hAnsi="Times New Roman"/>
                      <w:sz w:val="24"/>
                      <w:szCs w:val="24"/>
                    </w:rPr>
                    <w:t>Titawi</w:t>
                  </w:r>
                  <w:proofErr w:type="spellEnd"/>
                  <w:r w:rsidRPr="00603B0C">
                    <w:rPr>
                      <w:rFonts w:ascii="Times New Roman" w:eastAsiaTheme="minorEastAsia" w:hAnsi="Times New Roman"/>
                      <w:sz w:val="24"/>
                      <w:szCs w:val="24"/>
                    </w:rPr>
                    <w:t xml:space="preserve">, District </w:t>
                  </w:r>
                  <w:proofErr w:type="spellStart"/>
                  <w:r w:rsidRPr="00603B0C">
                    <w:rPr>
                      <w:rFonts w:ascii="Times New Roman" w:eastAsiaTheme="minorEastAsia" w:hAnsi="Times New Roman"/>
                      <w:sz w:val="24"/>
                      <w:szCs w:val="24"/>
                    </w:rPr>
                    <w:t>Muzaffarnagar</w:t>
                  </w:r>
                  <w:proofErr w:type="spellEnd"/>
                  <w:proofErr w:type="gramStart"/>
                  <w:r w:rsidRPr="00603B0C">
                    <w:rPr>
                      <w:rFonts w:ascii="Times New Roman" w:eastAsiaTheme="minorEastAsia" w:hAnsi="Times New Roman"/>
                      <w:sz w:val="24"/>
                      <w:szCs w:val="24"/>
                    </w:rPr>
                    <w:t>,  Uttar</w:t>
                  </w:r>
                  <w:proofErr w:type="gramEnd"/>
                  <w:r w:rsidRPr="00603B0C">
                    <w:rPr>
                      <w:rFonts w:ascii="Times New Roman" w:eastAsiaTheme="minorEastAsia" w:hAnsi="Times New Roman"/>
                      <w:sz w:val="24"/>
                      <w:szCs w:val="24"/>
                    </w:rPr>
                    <w:t xml:space="preserve"> Pradesh.</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Rs.14,45,40,000/-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lastRenderedPageBreak/>
                    <w:t>27.</w:t>
                  </w: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w:t>
                  </w:r>
                  <w:proofErr w:type="spellStart"/>
                  <w:r w:rsidRPr="00603B0C">
                    <w:rPr>
                      <w:rFonts w:ascii="Times New Roman" w:eastAsiaTheme="minorEastAsia" w:hAnsi="Times New Roman"/>
                      <w:sz w:val="24"/>
                      <w:szCs w:val="24"/>
                    </w:rPr>
                    <w:t>Triveni</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Engg</w:t>
                  </w:r>
                  <w:proofErr w:type="spellEnd"/>
                  <w:r w:rsidRPr="00603B0C">
                    <w:rPr>
                      <w:rFonts w:ascii="Times New Roman" w:eastAsiaTheme="minorEastAsia" w:hAnsi="Times New Roman"/>
                      <w:sz w:val="24"/>
                      <w:szCs w:val="24"/>
                    </w:rPr>
                    <w:t>. &amp; Industries Ltd.</w:t>
                  </w:r>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Unit: </w:t>
                  </w:r>
                  <w:proofErr w:type="spellStart"/>
                  <w:r w:rsidRPr="00603B0C">
                    <w:rPr>
                      <w:rFonts w:ascii="Times New Roman" w:eastAsiaTheme="minorEastAsia" w:hAnsi="Times New Roman"/>
                      <w:sz w:val="24"/>
                      <w:szCs w:val="24"/>
                    </w:rPr>
                    <w:t>Ramkola</w:t>
                  </w:r>
                  <w:proofErr w:type="spellEnd"/>
                  <w:proofErr w:type="gramStart"/>
                  <w:r w:rsidRPr="00603B0C">
                    <w:rPr>
                      <w:rFonts w:ascii="Times New Roman" w:eastAsiaTheme="minorEastAsia" w:hAnsi="Times New Roman"/>
                      <w:sz w:val="24"/>
                      <w:szCs w:val="24"/>
                    </w:rPr>
                    <w:t>,  District</w:t>
                  </w:r>
                  <w:proofErr w:type="gram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Kushinagar</w:t>
                  </w:r>
                  <w:proofErr w:type="spellEnd"/>
                  <w:r w:rsidRPr="00603B0C">
                    <w:rPr>
                      <w:rFonts w:ascii="Times New Roman" w:eastAsiaTheme="minorEastAsia" w:hAnsi="Times New Roman"/>
                      <w:sz w:val="24"/>
                      <w:szCs w:val="24"/>
                    </w:rPr>
                    <w:t>,  Uttar Pradesh.</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Rs.12,45,60,000/-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TOTAL</w:t>
                  </w:r>
                </w:p>
              </w:tc>
              <w:tc>
                <w:tcPr>
                  <w:tcW w:w="2552"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Rs.285,11,32,000/-</w:t>
                  </w:r>
                </w:p>
              </w:tc>
            </w:tr>
          </w:tbl>
          <w:p w:rsidR="004517B3" w:rsidRPr="00603B0C" w:rsidRDefault="004517B3" w:rsidP="004517B3">
            <w:pPr>
              <w:spacing w:after="0" w:line="240" w:lineRule="auto"/>
              <w:jc w:val="both"/>
              <w:rPr>
                <w:rFonts w:ascii="Times New Roman" w:eastAsiaTheme="minorEastAsia" w:hAnsi="Times New Roman"/>
                <w:sz w:val="24"/>
                <w:szCs w:val="24"/>
                <w:lang w:val="en-IN"/>
              </w:rPr>
            </w:pPr>
          </w:p>
          <w:p w:rsidR="004517B3" w:rsidRPr="00603B0C" w:rsidRDefault="004517B3" w:rsidP="004517B3">
            <w:pPr>
              <w:spacing w:after="0" w:line="240" w:lineRule="auto"/>
              <w:jc w:val="both"/>
              <w:rPr>
                <w:rFonts w:ascii="Times New Roman" w:eastAsiaTheme="minorEastAsia" w:hAnsi="Times New Roman"/>
                <w:b/>
                <w:sz w:val="24"/>
                <w:szCs w:val="24"/>
                <w:u w:val="single"/>
                <w:lang w:val="en-IN"/>
              </w:rPr>
            </w:pPr>
            <w:r w:rsidRPr="00603B0C">
              <w:rPr>
                <w:rFonts w:ascii="Times New Roman" w:eastAsiaTheme="minorEastAsia" w:hAnsi="Times New Roman"/>
                <w:b/>
                <w:sz w:val="24"/>
                <w:szCs w:val="24"/>
                <w:u w:val="single"/>
                <w:lang w:val="en-IN"/>
              </w:rPr>
              <w:t>Year: 2011-12</w:t>
            </w:r>
          </w:p>
          <w:p w:rsidR="004517B3" w:rsidRPr="00603B0C" w:rsidRDefault="004517B3" w:rsidP="004517B3">
            <w:pPr>
              <w:spacing w:after="0" w:line="240" w:lineRule="auto"/>
              <w:jc w:val="both"/>
              <w:rPr>
                <w:rFonts w:ascii="Times New Roman" w:eastAsiaTheme="minorEastAsia" w:hAnsi="Times New Roman"/>
                <w:b/>
                <w:sz w:val="24"/>
                <w:szCs w:val="24"/>
                <w:u w:val="single"/>
                <w:lang w:val="en-I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5528"/>
              <w:gridCol w:w="2552"/>
            </w:tblGrid>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Sl.</w:t>
                  </w:r>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No.</w:t>
                  </w: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Name  of  the</w:t>
                  </w:r>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sugar  factory</w:t>
                  </w:r>
                </w:p>
              </w:tc>
              <w:tc>
                <w:tcPr>
                  <w:tcW w:w="2552"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Amount</w:t>
                  </w:r>
                </w:p>
              </w:tc>
            </w:tr>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b/>
                      <w:sz w:val="24"/>
                      <w:szCs w:val="24"/>
                    </w:rPr>
                  </w:pPr>
                  <w:r w:rsidRPr="00603B0C">
                    <w:rPr>
                      <w:rFonts w:ascii="Times New Roman" w:eastAsiaTheme="minorEastAsia" w:hAnsi="Times New Roman"/>
                      <w:b/>
                      <w:sz w:val="24"/>
                      <w:szCs w:val="24"/>
                    </w:rPr>
                    <w:t xml:space="preserve">                         Andhra Pradesh</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1.</w:t>
                  </w: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M/s. Trident Sugars Ltd.</w:t>
                  </w:r>
                </w:p>
                <w:p w:rsidR="004517B3" w:rsidRPr="00603B0C" w:rsidRDefault="004517B3" w:rsidP="00695C87">
                  <w:pPr>
                    <w:spacing w:after="0" w:line="240" w:lineRule="auto"/>
                    <w:rPr>
                      <w:rFonts w:ascii="Times New Roman" w:eastAsiaTheme="minorEastAsia" w:hAnsi="Times New Roman"/>
                      <w:sz w:val="24"/>
                      <w:szCs w:val="24"/>
                    </w:rPr>
                  </w:pPr>
                  <w:proofErr w:type="spellStart"/>
                  <w:r w:rsidRPr="00603B0C">
                    <w:rPr>
                      <w:rFonts w:ascii="Times New Roman" w:eastAsiaTheme="minorEastAsia" w:hAnsi="Times New Roman"/>
                      <w:sz w:val="24"/>
                      <w:szCs w:val="24"/>
                    </w:rPr>
                    <w:t>Madhunagar</w:t>
                  </w:r>
                  <w:proofErr w:type="spellEnd"/>
                  <w:proofErr w:type="gramStart"/>
                  <w:r w:rsidRPr="00603B0C">
                    <w:rPr>
                      <w:rFonts w:ascii="Times New Roman" w:eastAsiaTheme="minorEastAsia" w:hAnsi="Times New Roman"/>
                      <w:sz w:val="24"/>
                      <w:szCs w:val="24"/>
                    </w:rPr>
                    <w:t>,  District</w:t>
                  </w:r>
                  <w:proofErr w:type="gram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Medak</w:t>
                  </w:r>
                  <w:proofErr w:type="spellEnd"/>
                  <w:r w:rsidRPr="00603B0C">
                    <w:rPr>
                      <w:rFonts w:ascii="Times New Roman" w:eastAsiaTheme="minorEastAsia" w:hAnsi="Times New Roman"/>
                      <w:sz w:val="24"/>
                      <w:szCs w:val="24"/>
                    </w:rPr>
                    <w:t>,  Andhra Pradesh.</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Rs.3,99,65,000/-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b/>
                      <w:sz w:val="24"/>
                      <w:szCs w:val="24"/>
                    </w:rPr>
                  </w:pPr>
                  <w:r w:rsidRPr="00603B0C">
                    <w:rPr>
                      <w:rFonts w:ascii="Times New Roman" w:eastAsiaTheme="minorEastAsia" w:hAnsi="Times New Roman"/>
                      <w:b/>
                      <w:sz w:val="24"/>
                      <w:szCs w:val="24"/>
                    </w:rPr>
                    <w:t xml:space="preserve">                                 Gujarat</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2.</w:t>
                  </w: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Shree </w:t>
                  </w:r>
                  <w:proofErr w:type="spellStart"/>
                  <w:r w:rsidRPr="00603B0C">
                    <w:rPr>
                      <w:rFonts w:ascii="Times New Roman" w:eastAsiaTheme="minorEastAsia" w:hAnsi="Times New Roman"/>
                      <w:sz w:val="24"/>
                      <w:szCs w:val="24"/>
                    </w:rPr>
                    <w:t>Ganesh</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Khand</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Udyog</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Sahakari</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Mandli</w:t>
                  </w:r>
                  <w:proofErr w:type="spellEnd"/>
                  <w:r w:rsidRPr="00603B0C">
                    <w:rPr>
                      <w:rFonts w:ascii="Times New Roman" w:eastAsiaTheme="minorEastAsia" w:hAnsi="Times New Roman"/>
                      <w:sz w:val="24"/>
                      <w:szCs w:val="24"/>
                    </w:rPr>
                    <w:t xml:space="preserve"> Ltd.,    P.O. </w:t>
                  </w:r>
                  <w:proofErr w:type="spellStart"/>
                  <w:r w:rsidRPr="00603B0C">
                    <w:rPr>
                      <w:rFonts w:ascii="Times New Roman" w:eastAsiaTheme="minorEastAsia" w:hAnsi="Times New Roman"/>
                      <w:sz w:val="24"/>
                      <w:szCs w:val="24"/>
                    </w:rPr>
                    <w:t>Vataria</w:t>
                  </w:r>
                  <w:proofErr w:type="spellEnd"/>
                  <w:r w:rsidRPr="00603B0C">
                    <w:rPr>
                      <w:rFonts w:ascii="Times New Roman" w:eastAsiaTheme="minorEastAsia" w:hAnsi="Times New Roman"/>
                      <w:sz w:val="24"/>
                      <w:szCs w:val="24"/>
                    </w:rPr>
                    <w:t xml:space="preserve">,    District </w:t>
                  </w:r>
                  <w:proofErr w:type="spellStart"/>
                  <w:r w:rsidRPr="00603B0C">
                    <w:rPr>
                      <w:rFonts w:ascii="Times New Roman" w:eastAsiaTheme="minorEastAsia" w:hAnsi="Times New Roman"/>
                      <w:sz w:val="24"/>
                      <w:szCs w:val="24"/>
                    </w:rPr>
                    <w:t>Bharuch</w:t>
                  </w:r>
                  <w:proofErr w:type="spellEnd"/>
                  <w:r w:rsidRPr="00603B0C">
                    <w:rPr>
                      <w:rFonts w:ascii="Times New Roman" w:eastAsiaTheme="minorEastAsia" w:hAnsi="Times New Roman"/>
                      <w:sz w:val="24"/>
                      <w:szCs w:val="24"/>
                    </w:rPr>
                    <w:t>,    Gujarat.</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Rs.4,27,60,000/-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3.</w:t>
                  </w: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Shree </w:t>
                  </w:r>
                  <w:proofErr w:type="spellStart"/>
                  <w:r w:rsidRPr="00603B0C">
                    <w:rPr>
                      <w:rFonts w:ascii="Times New Roman" w:eastAsiaTheme="minorEastAsia" w:hAnsi="Times New Roman"/>
                      <w:sz w:val="24"/>
                      <w:szCs w:val="24"/>
                    </w:rPr>
                    <w:t>Khedut</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Sahakari</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Khand</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Udyog</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Mandli</w:t>
                  </w:r>
                  <w:proofErr w:type="spellEnd"/>
                  <w:r w:rsidRPr="00603B0C">
                    <w:rPr>
                      <w:rFonts w:ascii="Times New Roman" w:eastAsiaTheme="minorEastAsia" w:hAnsi="Times New Roman"/>
                      <w:sz w:val="24"/>
                      <w:szCs w:val="24"/>
                    </w:rPr>
                    <w:t xml:space="preserve"> Ltd.</w:t>
                  </w:r>
                  <w:proofErr w:type="gramStart"/>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Pandvai</w:t>
                  </w:r>
                  <w:proofErr w:type="spellEnd"/>
                  <w:proofErr w:type="gramEnd"/>
                  <w:r w:rsidRPr="00603B0C">
                    <w:rPr>
                      <w:rFonts w:ascii="Times New Roman" w:eastAsiaTheme="minorEastAsia" w:hAnsi="Times New Roman"/>
                      <w:sz w:val="24"/>
                      <w:szCs w:val="24"/>
                    </w:rPr>
                    <w:t xml:space="preserve">,      District </w:t>
                  </w:r>
                  <w:proofErr w:type="spellStart"/>
                  <w:r w:rsidRPr="00603B0C">
                    <w:rPr>
                      <w:rFonts w:ascii="Times New Roman" w:eastAsiaTheme="minorEastAsia" w:hAnsi="Times New Roman"/>
                      <w:sz w:val="24"/>
                      <w:szCs w:val="24"/>
                    </w:rPr>
                    <w:t>Bharuch</w:t>
                  </w:r>
                  <w:proofErr w:type="spellEnd"/>
                  <w:r w:rsidRPr="00603B0C">
                    <w:rPr>
                      <w:rFonts w:ascii="Times New Roman" w:eastAsiaTheme="minorEastAsia" w:hAnsi="Times New Roman"/>
                      <w:sz w:val="24"/>
                      <w:szCs w:val="24"/>
                    </w:rPr>
                    <w:t>,  Gujarat.</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Rs.4,83,58,800/-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b/>
                      <w:sz w:val="24"/>
                      <w:szCs w:val="24"/>
                    </w:rPr>
                  </w:pPr>
                  <w:r w:rsidRPr="00603B0C">
                    <w:rPr>
                      <w:rFonts w:ascii="Times New Roman" w:eastAsiaTheme="minorEastAsia" w:hAnsi="Times New Roman"/>
                      <w:b/>
                      <w:sz w:val="24"/>
                      <w:szCs w:val="24"/>
                    </w:rPr>
                    <w:t xml:space="preserve">                          Maharashtra</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4.</w:t>
                  </w: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w:t>
                  </w:r>
                  <w:proofErr w:type="spellStart"/>
                  <w:r w:rsidRPr="00603B0C">
                    <w:rPr>
                      <w:rFonts w:ascii="Times New Roman" w:eastAsiaTheme="minorEastAsia" w:hAnsi="Times New Roman"/>
                      <w:sz w:val="24"/>
                      <w:szCs w:val="24"/>
                    </w:rPr>
                    <w:t>Vasantrao</w:t>
                  </w:r>
                  <w:proofErr w:type="spellEnd"/>
                  <w:r w:rsidRPr="00603B0C">
                    <w:rPr>
                      <w:rFonts w:ascii="Times New Roman" w:eastAsiaTheme="minorEastAsia" w:hAnsi="Times New Roman"/>
                      <w:sz w:val="24"/>
                      <w:szCs w:val="24"/>
                    </w:rPr>
                    <w:t xml:space="preserve"> Dada </w:t>
                  </w:r>
                  <w:proofErr w:type="spellStart"/>
                  <w:r w:rsidRPr="00603B0C">
                    <w:rPr>
                      <w:rFonts w:ascii="Times New Roman" w:eastAsiaTheme="minorEastAsia" w:hAnsi="Times New Roman"/>
                      <w:sz w:val="24"/>
                      <w:szCs w:val="24"/>
                    </w:rPr>
                    <w:t>Patil</w:t>
                  </w:r>
                  <w:proofErr w:type="spellEnd"/>
                  <w:r w:rsidRPr="00603B0C">
                    <w:rPr>
                      <w:rFonts w:ascii="Times New Roman" w:eastAsiaTheme="minorEastAsia" w:hAnsi="Times New Roman"/>
                      <w:sz w:val="24"/>
                      <w:szCs w:val="24"/>
                    </w:rPr>
                    <w:t xml:space="preserve"> S.S.K. Ltd.</w:t>
                  </w:r>
                </w:p>
                <w:p w:rsidR="004517B3" w:rsidRPr="00603B0C" w:rsidRDefault="004517B3" w:rsidP="00695C87">
                  <w:pPr>
                    <w:spacing w:after="0" w:line="240" w:lineRule="auto"/>
                    <w:rPr>
                      <w:rFonts w:ascii="Times New Roman" w:eastAsiaTheme="minorEastAsia" w:hAnsi="Times New Roman"/>
                      <w:sz w:val="24"/>
                      <w:szCs w:val="24"/>
                    </w:rPr>
                  </w:pPr>
                  <w:proofErr w:type="spellStart"/>
                  <w:r w:rsidRPr="00603B0C">
                    <w:rPr>
                      <w:rFonts w:ascii="Times New Roman" w:eastAsiaTheme="minorEastAsia" w:hAnsi="Times New Roman"/>
                      <w:sz w:val="24"/>
                      <w:szCs w:val="24"/>
                    </w:rPr>
                    <w:t>Vithewadi</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Lohoner</w:t>
                  </w:r>
                  <w:proofErr w:type="spellEnd"/>
                  <w:r w:rsidRPr="00603B0C">
                    <w:rPr>
                      <w:rFonts w:ascii="Times New Roman" w:eastAsiaTheme="minorEastAsia" w:hAnsi="Times New Roman"/>
                      <w:sz w:val="24"/>
                      <w:szCs w:val="24"/>
                    </w:rPr>
                    <w:t>)</w:t>
                  </w:r>
                  <w:proofErr w:type="gramStart"/>
                  <w:r w:rsidRPr="00603B0C">
                    <w:rPr>
                      <w:rFonts w:ascii="Times New Roman" w:eastAsiaTheme="minorEastAsia" w:hAnsi="Times New Roman"/>
                      <w:sz w:val="24"/>
                      <w:szCs w:val="24"/>
                    </w:rPr>
                    <w:t>,  District</w:t>
                  </w:r>
                  <w:proofErr w:type="gramEnd"/>
                  <w:r w:rsidRPr="00603B0C">
                    <w:rPr>
                      <w:rFonts w:ascii="Times New Roman" w:eastAsiaTheme="minorEastAsia" w:hAnsi="Times New Roman"/>
                      <w:sz w:val="24"/>
                      <w:szCs w:val="24"/>
                    </w:rPr>
                    <w:t xml:space="preserve"> Nasik,  Maharashtra.</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Rs.1,94,16,000/-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5.</w:t>
                  </w: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w:t>
                  </w:r>
                  <w:proofErr w:type="spellStart"/>
                  <w:r w:rsidRPr="00603B0C">
                    <w:rPr>
                      <w:rFonts w:ascii="Times New Roman" w:eastAsiaTheme="minorEastAsia" w:hAnsi="Times New Roman"/>
                      <w:sz w:val="24"/>
                      <w:szCs w:val="24"/>
                    </w:rPr>
                    <w:t>Shri</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Vithal</w:t>
                  </w:r>
                  <w:proofErr w:type="spellEnd"/>
                  <w:r w:rsidRPr="00603B0C">
                    <w:rPr>
                      <w:rFonts w:ascii="Times New Roman" w:eastAsiaTheme="minorEastAsia" w:hAnsi="Times New Roman"/>
                      <w:sz w:val="24"/>
                      <w:szCs w:val="24"/>
                    </w:rPr>
                    <w:t xml:space="preserve"> S.S.K. Ltd.</w:t>
                  </w:r>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Post </w:t>
                  </w:r>
                  <w:proofErr w:type="spellStart"/>
                  <w:r w:rsidRPr="00603B0C">
                    <w:rPr>
                      <w:rFonts w:ascii="Times New Roman" w:eastAsiaTheme="minorEastAsia" w:hAnsi="Times New Roman"/>
                      <w:sz w:val="24"/>
                      <w:szCs w:val="24"/>
                    </w:rPr>
                    <w:t>Gursale</w:t>
                  </w:r>
                  <w:proofErr w:type="spellEnd"/>
                  <w:proofErr w:type="gramStart"/>
                  <w:r w:rsidRPr="00603B0C">
                    <w:rPr>
                      <w:rFonts w:ascii="Times New Roman" w:eastAsiaTheme="minorEastAsia" w:hAnsi="Times New Roman"/>
                      <w:sz w:val="24"/>
                      <w:szCs w:val="24"/>
                    </w:rPr>
                    <w:t>,  District</w:t>
                  </w:r>
                  <w:proofErr w:type="gram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Solapur</w:t>
                  </w:r>
                  <w:proofErr w:type="spellEnd"/>
                  <w:r w:rsidRPr="00603B0C">
                    <w:rPr>
                      <w:rFonts w:ascii="Times New Roman" w:eastAsiaTheme="minorEastAsia" w:hAnsi="Times New Roman"/>
                      <w:sz w:val="24"/>
                      <w:szCs w:val="24"/>
                    </w:rPr>
                    <w:t>,  Maharashtra.</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Rs.1,92,57,000/-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6.</w:t>
                  </w: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w:t>
                  </w:r>
                  <w:proofErr w:type="spellStart"/>
                  <w:r w:rsidRPr="00603B0C">
                    <w:rPr>
                      <w:rFonts w:ascii="Times New Roman" w:eastAsiaTheme="minorEastAsia" w:hAnsi="Times New Roman"/>
                      <w:sz w:val="24"/>
                      <w:szCs w:val="24"/>
                    </w:rPr>
                    <w:t>Sadashivrao</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Mandlik</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Kagal</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Taluka</w:t>
                  </w:r>
                  <w:proofErr w:type="spellEnd"/>
                  <w:r w:rsidRPr="00603B0C">
                    <w:rPr>
                      <w:rFonts w:ascii="Times New Roman" w:eastAsiaTheme="minorEastAsia" w:hAnsi="Times New Roman"/>
                      <w:sz w:val="24"/>
                      <w:szCs w:val="24"/>
                    </w:rPr>
                    <w:t xml:space="preserve"> S.S.K. Ltd.,    </w:t>
                  </w:r>
                  <w:proofErr w:type="spellStart"/>
                  <w:r w:rsidRPr="00603B0C">
                    <w:rPr>
                      <w:rFonts w:ascii="Times New Roman" w:eastAsiaTheme="minorEastAsia" w:hAnsi="Times New Roman"/>
                      <w:sz w:val="24"/>
                      <w:szCs w:val="24"/>
                    </w:rPr>
                    <w:t>Sadashivnagar</w:t>
                  </w:r>
                  <w:proofErr w:type="spellEnd"/>
                  <w:r w:rsidRPr="00603B0C">
                    <w:rPr>
                      <w:rFonts w:ascii="Times New Roman" w:eastAsiaTheme="minorEastAsia" w:hAnsi="Times New Roman"/>
                      <w:sz w:val="24"/>
                      <w:szCs w:val="24"/>
                    </w:rPr>
                    <w:t>,    District Kolhapur,    Maharashtra.</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Rs.5,14,74,000/-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7.</w:t>
                  </w: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w:t>
                  </w:r>
                  <w:proofErr w:type="spellStart"/>
                  <w:r w:rsidRPr="00603B0C">
                    <w:rPr>
                      <w:rFonts w:ascii="Times New Roman" w:eastAsiaTheme="minorEastAsia" w:hAnsi="Times New Roman"/>
                      <w:sz w:val="24"/>
                      <w:szCs w:val="24"/>
                    </w:rPr>
                    <w:t>Vishwasrao</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Naik</w:t>
                  </w:r>
                  <w:proofErr w:type="spellEnd"/>
                  <w:r w:rsidRPr="00603B0C">
                    <w:rPr>
                      <w:rFonts w:ascii="Times New Roman" w:eastAsiaTheme="minorEastAsia" w:hAnsi="Times New Roman"/>
                      <w:sz w:val="24"/>
                      <w:szCs w:val="24"/>
                    </w:rPr>
                    <w:t xml:space="preserve"> S.S.K. Ltd.</w:t>
                  </w:r>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Post </w:t>
                  </w:r>
                  <w:proofErr w:type="spellStart"/>
                  <w:r w:rsidRPr="00603B0C">
                    <w:rPr>
                      <w:rFonts w:ascii="Times New Roman" w:eastAsiaTheme="minorEastAsia" w:hAnsi="Times New Roman"/>
                      <w:sz w:val="24"/>
                      <w:szCs w:val="24"/>
                    </w:rPr>
                    <w:t>Chikhali</w:t>
                  </w:r>
                  <w:proofErr w:type="spellEnd"/>
                  <w:r w:rsidRPr="00603B0C">
                    <w:rPr>
                      <w:rFonts w:ascii="Times New Roman" w:eastAsiaTheme="minorEastAsia" w:hAnsi="Times New Roman"/>
                      <w:sz w:val="24"/>
                      <w:szCs w:val="24"/>
                    </w:rPr>
                    <w:t xml:space="preserve">,    District </w:t>
                  </w:r>
                  <w:proofErr w:type="spellStart"/>
                  <w:r w:rsidRPr="00603B0C">
                    <w:rPr>
                      <w:rFonts w:ascii="Times New Roman" w:eastAsiaTheme="minorEastAsia" w:hAnsi="Times New Roman"/>
                      <w:sz w:val="24"/>
                      <w:szCs w:val="24"/>
                    </w:rPr>
                    <w:t>Sangli</w:t>
                  </w:r>
                  <w:proofErr w:type="spellEnd"/>
                  <w:proofErr w:type="gramStart"/>
                  <w:r w:rsidRPr="00603B0C">
                    <w:rPr>
                      <w:rFonts w:ascii="Times New Roman" w:eastAsiaTheme="minorEastAsia" w:hAnsi="Times New Roman"/>
                      <w:sz w:val="24"/>
                      <w:szCs w:val="24"/>
                    </w:rPr>
                    <w:t>,  Maharashtra</w:t>
                  </w:r>
                  <w:proofErr w:type="gramEnd"/>
                  <w:r w:rsidRPr="00603B0C">
                    <w:rPr>
                      <w:rFonts w:ascii="Times New Roman" w:eastAsiaTheme="minorEastAsia" w:hAnsi="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Rs.5,96,38,000/-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8.</w:t>
                  </w: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The </w:t>
                  </w:r>
                  <w:proofErr w:type="spellStart"/>
                  <w:r w:rsidRPr="00603B0C">
                    <w:rPr>
                      <w:rFonts w:ascii="Times New Roman" w:eastAsiaTheme="minorEastAsia" w:hAnsi="Times New Roman"/>
                      <w:sz w:val="24"/>
                      <w:szCs w:val="24"/>
                    </w:rPr>
                    <w:t>Sanjivani</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Takli</w:t>
                  </w:r>
                  <w:proofErr w:type="spellEnd"/>
                  <w:r w:rsidRPr="00603B0C">
                    <w:rPr>
                      <w:rFonts w:ascii="Times New Roman" w:eastAsiaTheme="minorEastAsia" w:hAnsi="Times New Roman"/>
                      <w:sz w:val="24"/>
                      <w:szCs w:val="24"/>
                    </w:rPr>
                    <w:t>) S.S.K. Ltd.</w:t>
                  </w:r>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P.O. </w:t>
                  </w:r>
                  <w:proofErr w:type="spellStart"/>
                  <w:r w:rsidRPr="00603B0C">
                    <w:rPr>
                      <w:rFonts w:ascii="Times New Roman" w:eastAsiaTheme="minorEastAsia" w:hAnsi="Times New Roman"/>
                      <w:sz w:val="24"/>
                      <w:szCs w:val="24"/>
                    </w:rPr>
                    <w:t>Shinganapur</w:t>
                  </w:r>
                  <w:proofErr w:type="spellEnd"/>
                  <w:r w:rsidRPr="00603B0C">
                    <w:rPr>
                      <w:rFonts w:ascii="Times New Roman" w:eastAsiaTheme="minorEastAsia" w:hAnsi="Times New Roman"/>
                      <w:sz w:val="24"/>
                      <w:szCs w:val="24"/>
                    </w:rPr>
                    <w:t xml:space="preserve">, District </w:t>
                  </w:r>
                  <w:proofErr w:type="spellStart"/>
                  <w:r w:rsidRPr="00603B0C">
                    <w:rPr>
                      <w:rFonts w:ascii="Times New Roman" w:eastAsiaTheme="minorEastAsia" w:hAnsi="Times New Roman"/>
                      <w:sz w:val="24"/>
                      <w:szCs w:val="24"/>
                    </w:rPr>
                    <w:t>Ahmednagar</w:t>
                  </w:r>
                  <w:proofErr w:type="spellEnd"/>
                  <w:proofErr w:type="gramStart"/>
                  <w:r w:rsidRPr="00603B0C">
                    <w:rPr>
                      <w:rFonts w:ascii="Times New Roman" w:eastAsiaTheme="minorEastAsia" w:hAnsi="Times New Roman"/>
                      <w:sz w:val="24"/>
                      <w:szCs w:val="24"/>
                    </w:rPr>
                    <w:t>,  Maharashtra</w:t>
                  </w:r>
                  <w:proofErr w:type="gramEnd"/>
                  <w:r w:rsidRPr="00603B0C">
                    <w:rPr>
                      <w:rFonts w:ascii="Times New Roman" w:eastAsiaTheme="minorEastAsia" w:hAnsi="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Rs.5,84,86,400/-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9.</w:t>
                  </w: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w:t>
                  </w:r>
                  <w:proofErr w:type="spellStart"/>
                  <w:r w:rsidRPr="00603B0C">
                    <w:rPr>
                      <w:rFonts w:ascii="Times New Roman" w:eastAsiaTheme="minorEastAsia" w:hAnsi="Times New Roman"/>
                      <w:sz w:val="24"/>
                      <w:szCs w:val="24"/>
                    </w:rPr>
                    <w:t>Shri</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Dudhganga</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Vedganga</w:t>
                  </w:r>
                  <w:proofErr w:type="spellEnd"/>
                  <w:r w:rsidRPr="00603B0C">
                    <w:rPr>
                      <w:rFonts w:ascii="Times New Roman" w:eastAsiaTheme="minorEastAsia" w:hAnsi="Times New Roman"/>
                      <w:sz w:val="24"/>
                      <w:szCs w:val="24"/>
                    </w:rPr>
                    <w:t xml:space="preserve"> S.S.K. Ltd.,      </w:t>
                  </w:r>
                </w:p>
                <w:p w:rsidR="004517B3" w:rsidRPr="00603B0C" w:rsidRDefault="004517B3" w:rsidP="00695C87">
                  <w:pPr>
                    <w:spacing w:after="0" w:line="240" w:lineRule="auto"/>
                    <w:rPr>
                      <w:rFonts w:ascii="Times New Roman" w:eastAsiaTheme="minorEastAsia" w:hAnsi="Times New Roman"/>
                      <w:sz w:val="24"/>
                      <w:szCs w:val="24"/>
                    </w:rPr>
                  </w:pPr>
                  <w:proofErr w:type="spellStart"/>
                  <w:r w:rsidRPr="00603B0C">
                    <w:rPr>
                      <w:rFonts w:ascii="Times New Roman" w:eastAsiaTheme="minorEastAsia" w:hAnsi="Times New Roman"/>
                      <w:sz w:val="24"/>
                      <w:szCs w:val="24"/>
                    </w:rPr>
                    <w:t>Bidri</w:t>
                  </w:r>
                  <w:proofErr w:type="spellEnd"/>
                  <w:r w:rsidRPr="00603B0C">
                    <w:rPr>
                      <w:rFonts w:ascii="Times New Roman" w:eastAsiaTheme="minorEastAsia" w:hAnsi="Times New Roman"/>
                      <w:sz w:val="24"/>
                      <w:szCs w:val="24"/>
                    </w:rPr>
                    <w:t>,    District Kolhapur</w:t>
                  </w:r>
                  <w:proofErr w:type="gramStart"/>
                  <w:r w:rsidRPr="00603B0C">
                    <w:rPr>
                      <w:rFonts w:ascii="Times New Roman" w:eastAsiaTheme="minorEastAsia" w:hAnsi="Times New Roman"/>
                      <w:sz w:val="24"/>
                      <w:szCs w:val="24"/>
                    </w:rPr>
                    <w:t>,  Maharashtra</w:t>
                  </w:r>
                  <w:proofErr w:type="gramEnd"/>
                  <w:r w:rsidRPr="00603B0C">
                    <w:rPr>
                      <w:rFonts w:ascii="Times New Roman" w:eastAsiaTheme="minorEastAsia" w:hAnsi="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Rs.4,73,80,000/-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10.</w:t>
                  </w: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w:t>
                  </w:r>
                  <w:proofErr w:type="spellStart"/>
                  <w:r w:rsidRPr="00603B0C">
                    <w:rPr>
                      <w:rFonts w:ascii="Times New Roman" w:eastAsiaTheme="minorEastAsia" w:hAnsi="Times New Roman"/>
                      <w:sz w:val="24"/>
                      <w:szCs w:val="24"/>
                    </w:rPr>
                    <w:t>Shri</w:t>
                  </w:r>
                  <w:proofErr w:type="spellEnd"/>
                  <w:r w:rsidRPr="00603B0C">
                    <w:rPr>
                      <w:rFonts w:ascii="Times New Roman" w:eastAsiaTheme="minorEastAsia" w:hAnsi="Times New Roman"/>
                      <w:sz w:val="24"/>
                      <w:szCs w:val="24"/>
                    </w:rPr>
                    <w:t xml:space="preserve"> Shankar S.S.K. Ltd.</w:t>
                  </w:r>
                </w:p>
                <w:p w:rsidR="004517B3" w:rsidRPr="00603B0C" w:rsidRDefault="004517B3" w:rsidP="00695C87">
                  <w:pPr>
                    <w:spacing w:after="0" w:line="240" w:lineRule="auto"/>
                    <w:rPr>
                      <w:rFonts w:ascii="Times New Roman" w:eastAsiaTheme="minorEastAsia" w:hAnsi="Times New Roman"/>
                      <w:sz w:val="24"/>
                      <w:szCs w:val="24"/>
                    </w:rPr>
                  </w:pPr>
                  <w:proofErr w:type="spellStart"/>
                  <w:r w:rsidRPr="00603B0C">
                    <w:rPr>
                      <w:rFonts w:ascii="Times New Roman" w:eastAsiaTheme="minorEastAsia" w:hAnsi="Times New Roman"/>
                      <w:sz w:val="24"/>
                      <w:szCs w:val="24"/>
                    </w:rPr>
                    <w:t>Sadashivnagar</w:t>
                  </w:r>
                  <w:proofErr w:type="spellEnd"/>
                  <w:proofErr w:type="gramStart"/>
                  <w:r w:rsidRPr="00603B0C">
                    <w:rPr>
                      <w:rFonts w:ascii="Times New Roman" w:eastAsiaTheme="minorEastAsia" w:hAnsi="Times New Roman"/>
                      <w:sz w:val="24"/>
                      <w:szCs w:val="24"/>
                    </w:rPr>
                    <w:t>,  District</w:t>
                  </w:r>
                  <w:proofErr w:type="gram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Solapur</w:t>
                  </w:r>
                  <w:proofErr w:type="spellEnd"/>
                  <w:r w:rsidRPr="00603B0C">
                    <w:rPr>
                      <w:rFonts w:ascii="Times New Roman" w:eastAsiaTheme="minorEastAsia" w:hAnsi="Times New Roman"/>
                      <w:sz w:val="24"/>
                      <w:szCs w:val="24"/>
                    </w:rPr>
                    <w:t>,  Maharashtra.</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Rs.3,21,40,000/-</w:t>
                  </w:r>
                </w:p>
                <w:p w:rsidR="004517B3" w:rsidRPr="00603B0C" w:rsidRDefault="004517B3" w:rsidP="00695C87">
                  <w:pPr>
                    <w:spacing w:after="0" w:line="240" w:lineRule="auto"/>
                    <w:rPr>
                      <w:rFonts w:ascii="Times New Roman" w:eastAsiaTheme="minorEastAsia" w:hAnsi="Times New Roman"/>
                      <w:sz w:val="24"/>
                      <w:szCs w:val="24"/>
                    </w:rPr>
                  </w:pPr>
                </w:p>
              </w:tc>
            </w:tr>
          </w:tbl>
          <w:p w:rsidR="004517B3" w:rsidRPr="00603B0C" w:rsidRDefault="004517B3" w:rsidP="004517B3">
            <w:pPr>
              <w:spacing w:after="0" w:line="240" w:lineRule="auto"/>
              <w:jc w:val="right"/>
              <w:rPr>
                <w:rFonts w:eastAsiaTheme="minorEastAsia"/>
                <w:szCs w:val="20"/>
                <w:lang w:val="en-IN"/>
              </w:rPr>
            </w:pPr>
            <w:r w:rsidRPr="00603B0C">
              <w:rPr>
                <w:rFonts w:ascii="Times New Roman" w:eastAsiaTheme="minorEastAsia" w:hAnsi="Times New Roman"/>
                <w:sz w:val="24"/>
                <w:szCs w:val="24"/>
                <w:lang w:val="en-IN"/>
              </w:rPr>
              <w:t xml:space="preserve">ANNEXURE-II  </w:t>
            </w:r>
          </w:p>
          <w:p w:rsidR="004517B3" w:rsidRPr="00603B0C" w:rsidRDefault="004517B3" w:rsidP="004517B3">
            <w:pPr>
              <w:rPr>
                <w:rFonts w:eastAsiaTheme="minorEastAsia"/>
                <w:szCs w:val="20"/>
                <w:lang w:val="en-I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5528"/>
              <w:gridCol w:w="2552"/>
            </w:tblGrid>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proofErr w:type="spellStart"/>
                  <w:r w:rsidRPr="00603B0C">
                    <w:rPr>
                      <w:rFonts w:ascii="Times New Roman" w:eastAsiaTheme="minorEastAsia" w:hAnsi="Times New Roman"/>
                      <w:sz w:val="24"/>
                      <w:szCs w:val="24"/>
                    </w:rPr>
                    <w:t>Sl.No</w:t>
                  </w:r>
                  <w:proofErr w:type="spellEnd"/>
                  <w:r w:rsidRPr="00603B0C">
                    <w:rPr>
                      <w:rFonts w:ascii="Times New Roman" w:eastAsiaTheme="minorEastAsia" w:hAnsi="Times New Roman"/>
                      <w:sz w:val="24"/>
                      <w:szCs w:val="24"/>
                    </w:rPr>
                    <w:t>.</w:t>
                  </w: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Name  of  the sugar  factory</w:t>
                  </w:r>
                </w:p>
              </w:tc>
              <w:tc>
                <w:tcPr>
                  <w:tcW w:w="2552"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Amount</w:t>
                  </w:r>
                </w:p>
              </w:tc>
            </w:tr>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11.</w:t>
                  </w: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w:t>
                  </w:r>
                  <w:proofErr w:type="spellStart"/>
                  <w:r w:rsidRPr="00603B0C">
                    <w:rPr>
                      <w:rFonts w:ascii="Times New Roman" w:eastAsiaTheme="minorEastAsia" w:hAnsi="Times New Roman"/>
                      <w:sz w:val="24"/>
                      <w:szCs w:val="24"/>
                    </w:rPr>
                    <w:t>Dwarkadhish</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Sakhar</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Karkhana</w:t>
                  </w:r>
                  <w:proofErr w:type="spellEnd"/>
                  <w:r w:rsidRPr="00603B0C">
                    <w:rPr>
                      <w:rFonts w:ascii="Times New Roman" w:eastAsiaTheme="minorEastAsia" w:hAnsi="Times New Roman"/>
                      <w:sz w:val="24"/>
                      <w:szCs w:val="24"/>
                    </w:rPr>
                    <w:t xml:space="preserve"> Ltd.</w:t>
                  </w:r>
                </w:p>
                <w:p w:rsidR="004517B3" w:rsidRPr="00603B0C" w:rsidRDefault="004517B3" w:rsidP="00695C87">
                  <w:pPr>
                    <w:spacing w:after="0" w:line="240" w:lineRule="auto"/>
                    <w:rPr>
                      <w:rFonts w:ascii="Times New Roman" w:eastAsiaTheme="minorEastAsia" w:hAnsi="Times New Roman"/>
                      <w:sz w:val="24"/>
                      <w:szCs w:val="24"/>
                    </w:rPr>
                  </w:pPr>
                  <w:proofErr w:type="spellStart"/>
                  <w:r w:rsidRPr="00603B0C">
                    <w:rPr>
                      <w:rFonts w:ascii="Times New Roman" w:eastAsiaTheme="minorEastAsia" w:hAnsi="Times New Roman"/>
                      <w:sz w:val="24"/>
                      <w:szCs w:val="24"/>
                    </w:rPr>
                    <w:t>Sheware</w:t>
                  </w:r>
                  <w:proofErr w:type="spellEnd"/>
                  <w:r w:rsidRPr="00603B0C">
                    <w:rPr>
                      <w:rFonts w:ascii="Times New Roman" w:eastAsiaTheme="minorEastAsia" w:hAnsi="Times New Roman"/>
                      <w:sz w:val="24"/>
                      <w:szCs w:val="24"/>
                    </w:rPr>
                    <w:t>,    District Nasik</w:t>
                  </w:r>
                  <w:proofErr w:type="gramStart"/>
                  <w:r w:rsidRPr="00603B0C">
                    <w:rPr>
                      <w:rFonts w:ascii="Times New Roman" w:eastAsiaTheme="minorEastAsia" w:hAnsi="Times New Roman"/>
                      <w:sz w:val="24"/>
                      <w:szCs w:val="24"/>
                    </w:rPr>
                    <w:t>,  Maharashtra</w:t>
                  </w:r>
                  <w:proofErr w:type="gramEnd"/>
                  <w:r w:rsidRPr="00603B0C">
                    <w:rPr>
                      <w:rFonts w:ascii="Times New Roman" w:eastAsiaTheme="minorEastAsia" w:hAnsi="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Rs.5,26,00,000/-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12.</w:t>
                  </w: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w:t>
                  </w:r>
                  <w:proofErr w:type="spellStart"/>
                  <w:r w:rsidRPr="00603B0C">
                    <w:rPr>
                      <w:rFonts w:ascii="Times New Roman" w:eastAsiaTheme="minorEastAsia" w:hAnsi="Times New Roman"/>
                      <w:sz w:val="24"/>
                      <w:szCs w:val="24"/>
                    </w:rPr>
                    <w:t>Anuraj</w:t>
                  </w:r>
                  <w:proofErr w:type="spellEnd"/>
                  <w:r w:rsidRPr="00603B0C">
                    <w:rPr>
                      <w:rFonts w:ascii="Times New Roman" w:eastAsiaTheme="minorEastAsia" w:hAnsi="Times New Roman"/>
                      <w:sz w:val="24"/>
                      <w:szCs w:val="24"/>
                    </w:rPr>
                    <w:t xml:space="preserve"> Sugars Ltd.</w:t>
                  </w:r>
                </w:p>
                <w:p w:rsidR="004517B3" w:rsidRPr="00603B0C" w:rsidRDefault="004517B3" w:rsidP="00695C87">
                  <w:pPr>
                    <w:spacing w:after="0" w:line="240" w:lineRule="auto"/>
                    <w:rPr>
                      <w:rFonts w:ascii="Times New Roman" w:eastAsiaTheme="minorEastAsia" w:hAnsi="Times New Roman"/>
                      <w:sz w:val="24"/>
                      <w:szCs w:val="24"/>
                    </w:rPr>
                  </w:pPr>
                  <w:proofErr w:type="spellStart"/>
                  <w:r w:rsidRPr="00603B0C">
                    <w:rPr>
                      <w:rFonts w:ascii="Times New Roman" w:eastAsiaTheme="minorEastAsia" w:hAnsi="Times New Roman"/>
                      <w:sz w:val="24"/>
                      <w:szCs w:val="24"/>
                    </w:rPr>
                    <w:t>Yewat</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Taluka</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Daund</w:t>
                  </w:r>
                  <w:proofErr w:type="spellEnd"/>
                  <w:proofErr w:type="gramStart"/>
                  <w:r w:rsidRPr="00603B0C">
                    <w:rPr>
                      <w:rFonts w:ascii="Times New Roman" w:eastAsiaTheme="minorEastAsia" w:hAnsi="Times New Roman"/>
                      <w:sz w:val="24"/>
                      <w:szCs w:val="24"/>
                    </w:rPr>
                    <w:t>,  District</w:t>
                  </w:r>
                  <w:proofErr w:type="gram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Pune</w:t>
                  </w:r>
                  <w:proofErr w:type="spellEnd"/>
                  <w:r w:rsidRPr="00603B0C">
                    <w:rPr>
                      <w:rFonts w:ascii="Times New Roman" w:eastAsiaTheme="minorEastAsia" w:hAnsi="Times New Roman"/>
                      <w:sz w:val="24"/>
                      <w:szCs w:val="24"/>
                    </w:rPr>
                    <w:t>,  Maharashtra.</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Rs.7,47,60,000/-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13.</w:t>
                  </w: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w:t>
                  </w:r>
                  <w:proofErr w:type="spellStart"/>
                  <w:r w:rsidRPr="00603B0C">
                    <w:rPr>
                      <w:rFonts w:ascii="Times New Roman" w:eastAsiaTheme="minorEastAsia" w:hAnsi="Times New Roman"/>
                      <w:sz w:val="24"/>
                      <w:szCs w:val="24"/>
                    </w:rPr>
                    <w:t>Sahakar</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Maharshi</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Shankarrao</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Mohite</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Patil</w:t>
                  </w:r>
                  <w:proofErr w:type="spellEnd"/>
                  <w:r w:rsidRPr="00603B0C">
                    <w:rPr>
                      <w:rFonts w:ascii="Times New Roman" w:eastAsiaTheme="minorEastAsia" w:hAnsi="Times New Roman"/>
                      <w:sz w:val="24"/>
                      <w:szCs w:val="24"/>
                    </w:rPr>
                    <w:t xml:space="preserve"> S.S.K. Ltd.,    </w:t>
                  </w:r>
                  <w:proofErr w:type="spellStart"/>
                  <w:r w:rsidRPr="00603B0C">
                    <w:rPr>
                      <w:rFonts w:ascii="Times New Roman" w:eastAsiaTheme="minorEastAsia" w:hAnsi="Times New Roman"/>
                      <w:sz w:val="24"/>
                      <w:szCs w:val="24"/>
                    </w:rPr>
                    <w:t>Shankarnagar</w:t>
                  </w:r>
                  <w:proofErr w:type="spellEnd"/>
                  <w:r w:rsidRPr="00603B0C">
                    <w:rPr>
                      <w:rFonts w:ascii="Times New Roman" w:eastAsiaTheme="minorEastAsia" w:hAnsi="Times New Roman"/>
                      <w:sz w:val="24"/>
                      <w:szCs w:val="24"/>
                    </w:rPr>
                    <w:t xml:space="preserve"> - </w:t>
                  </w:r>
                  <w:proofErr w:type="spellStart"/>
                  <w:r w:rsidRPr="00603B0C">
                    <w:rPr>
                      <w:rFonts w:ascii="Times New Roman" w:eastAsiaTheme="minorEastAsia" w:hAnsi="Times New Roman"/>
                      <w:sz w:val="24"/>
                      <w:szCs w:val="24"/>
                    </w:rPr>
                    <w:t>Akluj</w:t>
                  </w:r>
                  <w:proofErr w:type="spellEnd"/>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District </w:t>
                  </w:r>
                  <w:proofErr w:type="spellStart"/>
                  <w:r w:rsidRPr="00603B0C">
                    <w:rPr>
                      <w:rFonts w:ascii="Times New Roman" w:eastAsiaTheme="minorEastAsia" w:hAnsi="Times New Roman"/>
                      <w:sz w:val="24"/>
                      <w:szCs w:val="24"/>
                    </w:rPr>
                    <w:t>Solapur</w:t>
                  </w:r>
                  <w:proofErr w:type="spellEnd"/>
                  <w:r w:rsidRPr="00603B0C">
                    <w:rPr>
                      <w:rFonts w:ascii="Times New Roman" w:eastAsiaTheme="minorEastAsia" w:hAnsi="Times New Roman"/>
                      <w:sz w:val="24"/>
                      <w:szCs w:val="24"/>
                    </w:rPr>
                    <w:t>,    Maharashtra.</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Rs.18,98,00,000/-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14.</w:t>
                  </w: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w:t>
                  </w:r>
                  <w:proofErr w:type="spellStart"/>
                  <w:r w:rsidRPr="00603B0C">
                    <w:rPr>
                      <w:rFonts w:ascii="Times New Roman" w:eastAsiaTheme="minorEastAsia" w:hAnsi="Times New Roman"/>
                      <w:sz w:val="24"/>
                      <w:szCs w:val="24"/>
                    </w:rPr>
                    <w:t>Kisanveer</w:t>
                  </w:r>
                  <w:proofErr w:type="spell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Satara</w:t>
                  </w:r>
                  <w:proofErr w:type="spellEnd"/>
                  <w:r w:rsidRPr="00603B0C">
                    <w:rPr>
                      <w:rFonts w:ascii="Times New Roman" w:eastAsiaTheme="minorEastAsia" w:hAnsi="Times New Roman"/>
                      <w:sz w:val="24"/>
                      <w:szCs w:val="24"/>
                    </w:rPr>
                    <w:t xml:space="preserve"> S.S.K. Ltd.</w:t>
                  </w:r>
                </w:p>
                <w:p w:rsidR="004517B3" w:rsidRPr="00603B0C" w:rsidRDefault="004517B3" w:rsidP="00695C87">
                  <w:pPr>
                    <w:spacing w:after="0" w:line="240" w:lineRule="auto"/>
                    <w:rPr>
                      <w:rFonts w:ascii="Times New Roman" w:eastAsiaTheme="minorEastAsia" w:hAnsi="Times New Roman"/>
                      <w:sz w:val="24"/>
                      <w:szCs w:val="24"/>
                    </w:rPr>
                  </w:pPr>
                  <w:proofErr w:type="spellStart"/>
                  <w:r w:rsidRPr="00603B0C">
                    <w:rPr>
                      <w:rFonts w:ascii="Times New Roman" w:eastAsiaTheme="minorEastAsia" w:hAnsi="Times New Roman"/>
                      <w:sz w:val="24"/>
                      <w:szCs w:val="24"/>
                    </w:rPr>
                    <w:t>Bhuinj</w:t>
                  </w:r>
                  <w:proofErr w:type="spellEnd"/>
                  <w:r w:rsidRPr="00603B0C">
                    <w:rPr>
                      <w:rFonts w:ascii="Times New Roman" w:eastAsiaTheme="minorEastAsia" w:hAnsi="Times New Roman"/>
                      <w:sz w:val="24"/>
                      <w:szCs w:val="24"/>
                    </w:rPr>
                    <w:t xml:space="preserve">,    District </w:t>
                  </w:r>
                  <w:proofErr w:type="spellStart"/>
                  <w:r w:rsidRPr="00603B0C">
                    <w:rPr>
                      <w:rFonts w:ascii="Times New Roman" w:eastAsiaTheme="minorEastAsia" w:hAnsi="Times New Roman"/>
                      <w:sz w:val="24"/>
                      <w:szCs w:val="24"/>
                    </w:rPr>
                    <w:t>Satara</w:t>
                  </w:r>
                  <w:proofErr w:type="spellEnd"/>
                  <w:r w:rsidRPr="00603B0C">
                    <w:rPr>
                      <w:rFonts w:ascii="Times New Roman" w:eastAsiaTheme="minorEastAsia" w:hAnsi="Times New Roman"/>
                      <w:sz w:val="24"/>
                      <w:szCs w:val="24"/>
                    </w:rPr>
                    <w:t>,    Maharashtra.</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Rs.3,52,00,000/-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b/>
                      <w:sz w:val="24"/>
                      <w:szCs w:val="24"/>
                    </w:rPr>
                  </w:pPr>
                  <w:r w:rsidRPr="00603B0C">
                    <w:rPr>
                      <w:rFonts w:ascii="Times New Roman" w:eastAsiaTheme="minorEastAsia" w:hAnsi="Times New Roman"/>
                      <w:b/>
                      <w:sz w:val="24"/>
                      <w:szCs w:val="24"/>
                    </w:rPr>
                    <w:t xml:space="preserve">                             Tamil Nadu</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15.</w:t>
                  </w: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Shree </w:t>
                  </w:r>
                  <w:proofErr w:type="spellStart"/>
                  <w:r w:rsidRPr="00603B0C">
                    <w:rPr>
                      <w:rFonts w:ascii="Times New Roman" w:eastAsiaTheme="minorEastAsia" w:hAnsi="Times New Roman"/>
                      <w:sz w:val="24"/>
                      <w:szCs w:val="24"/>
                    </w:rPr>
                    <w:t>Ambika</w:t>
                  </w:r>
                  <w:proofErr w:type="spellEnd"/>
                  <w:r w:rsidRPr="00603B0C">
                    <w:rPr>
                      <w:rFonts w:ascii="Times New Roman" w:eastAsiaTheme="minorEastAsia" w:hAnsi="Times New Roman"/>
                      <w:sz w:val="24"/>
                      <w:szCs w:val="24"/>
                    </w:rPr>
                    <w:t xml:space="preserve"> Sugars Ltd.</w:t>
                  </w:r>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Unit: </w:t>
                  </w:r>
                  <w:proofErr w:type="spellStart"/>
                  <w:r w:rsidRPr="00603B0C">
                    <w:rPr>
                      <w:rFonts w:ascii="Times New Roman" w:eastAsiaTheme="minorEastAsia" w:hAnsi="Times New Roman"/>
                      <w:sz w:val="24"/>
                      <w:szCs w:val="24"/>
                    </w:rPr>
                    <w:t>Kottur</w:t>
                  </w:r>
                  <w:proofErr w:type="spellEnd"/>
                  <w:proofErr w:type="gramStart"/>
                  <w:r w:rsidRPr="00603B0C">
                    <w:rPr>
                      <w:rFonts w:ascii="Times New Roman" w:eastAsiaTheme="minorEastAsia" w:hAnsi="Times New Roman"/>
                      <w:sz w:val="24"/>
                      <w:szCs w:val="24"/>
                    </w:rPr>
                    <w:t>,  District</w:t>
                  </w:r>
                  <w:proofErr w:type="gram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Thanjavur</w:t>
                  </w:r>
                  <w:proofErr w:type="spellEnd"/>
                  <w:r w:rsidRPr="00603B0C">
                    <w:rPr>
                      <w:rFonts w:ascii="Times New Roman" w:eastAsiaTheme="minorEastAsia" w:hAnsi="Times New Roman"/>
                      <w:sz w:val="24"/>
                      <w:szCs w:val="24"/>
                    </w:rPr>
                    <w:t>,  Tamil Nadu.</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Rs.10,24,00,000/-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16.</w:t>
                  </w: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Shree </w:t>
                  </w:r>
                  <w:proofErr w:type="spellStart"/>
                  <w:r w:rsidRPr="00603B0C">
                    <w:rPr>
                      <w:rFonts w:ascii="Times New Roman" w:eastAsiaTheme="minorEastAsia" w:hAnsi="Times New Roman"/>
                      <w:sz w:val="24"/>
                      <w:szCs w:val="24"/>
                    </w:rPr>
                    <w:t>Ambika</w:t>
                  </w:r>
                  <w:proofErr w:type="spellEnd"/>
                  <w:r w:rsidRPr="00603B0C">
                    <w:rPr>
                      <w:rFonts w:ascii="Times New Roman" w:eastAsiaTheme="minorEastAsia" w:hAnsi="Times New Roman"/>
                      <w:sz w:val="24"/>
                      <w:szCs w:val="24"/>
                    </w:rPr>
                    <w:t xml:space="preserve"> Sugars Ltd.</w:t>
                  </w:r>
                </w:p>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Unit: </w:t>
                  </w:r>
                  <w:proofErr w:type="spellStart"/>
                  <w:r w:rsidRPr="00603B0C">
                    <w:rPr>
                      <w:rFonts w:ascii="Times New Roman" w:eastAsiaTheme="minorEastAsia" w:hAnsi="Times New Roman"/>
                      <w:sz w:val="24"/>
                      <w:szCs w:val="24"/>
                    </w:rPr>
                    <w:t>Pennadam</w:t>
                  </w:r>
                  <w:proofErr w:type="spellEnd"/>
                  <w:proofErr w:type="gramStart"/>
                  <w:r w:rsidRPr="00603B0C">
                    <w:rPr>
                      <w:rFonts w:ascii="Times New Roman" w:eastAsiaTheme="minorEastAsia" w:hAnsi="Times New Roman"/>
                      <w:sz w:val="24"/>
                      <w:szCs w:val="24"/>
                    </w:rPr>
                    <w:t>,  District</w:t>
                  </w:r>
                  <w:proofErr w:type="gramEnd"/>
                  <w:r w:rsidRPr="00603B0C">
                    <w:rPr>
                      <w:rFonts w:ascii="Times New Roman" w:eastAsiaTheme="minorEastAsia" w:hAnsi="Times New Roman"/>
                      <w:sz w:val="24"/>
                      <w:szCs w:val="24"/>
                    </w:rPr>
                    <w:t xml:space="preserve"> </w:t>
                  </w:r>
                  <w:proofErr w:type="spellStart"/>
                  <w:r w:rsidRPr="00603B0C">
                    <w:rPr>
                      <w:rFonts w:ascii="Times New Roman" w:eastAsiaTheme="minorEastAsia" w:hAnsi="Times New Roman"/>
                      <w:sz w:val="24"/>
                      <w:szCs w:val="24"/>
                    </w:rPr>
                    <w:t>Cuddalore</w:t>
                  </w:r>
                  <w:proofErr w:type="spellEnd"/>
                  <w:r w:rsidRPr="00603B0C">
                    <w:rPr>
                      <w:rFonts w:ascii="Times New Roman" w:eastAsiaTheme="minorEastAsia" w:hAnsi="Times New Roman"/>
                      <w:sz w:val="24"/>
                      <w:szCs w:val="24"/>
                    </w:rPr>
                    <w:t>,  Tamil Nadu.</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Rs.27,86,00,000/-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b/>
                      <w:sz w:val="24"/>
                      <w:szCs w:val="24"/>
                    </w:rPr>
                  </w:pPr>
                  <w:r w:rsidRPr="00603B0C">
                    <w:rPr>
                      <w:rFonts w:ascii="Times New Roman" w:eastAsiaTheme="minorEastAsia" w:hAnsi="Times New Roman"/>
                      <w:b/>
                      <w:sz w:val="24"/>
                      <w:szCs w:val="24"/>
                    </w:rPr>
                    <w:t xml:space="preserve">                           Uttar Pradesh</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17.</w:t>
                  </w: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 xml:space="preserve">M/s. </w:t>
                  </w:r>
                  <w:proofErr w:type="spellStart"/>
                  <w:r w:rsidRPr="00603B0C">
                    <w:rPr>
                      <w:rFonts w:ascii="Times New Roman" w:eastAsiaTheme="minorEastAsia" w:hAnsi="Times New Roman"/>
                      <w:sz w:val="24"/>
                      <w:szCs w:val="24"/>
                    </w:rPr>
                    <w:t>Kesar</w:t>
                  </w:r>
                  <w:proofErr w:type="spellEnd"/>
                  <w:r w:rsidRPr="00603B0C">
                    <w:rPr>
                      <w:rFonts w:ascii="Times New Roman" w:eastAsiaTheme="minorEastAsia" w:hAnsi="Times New Roman"/>
                      <w:sz w:val="24"/>
                      <w:szCs w:val="24"/>
                    </w:rPr>
                    <w:t xml:space="preserve"> Enterprises Ltd.</w:t>
                  </w:r>
                </w:p>
                <w:p w:rsidR="004517B3" w:rsidRPr="00603B0C" w:rsidRDefault="004517B3" w:rsidP="00695C87">
                  <w:pPr>
                    <w:spacing w:after="0" w:line="240" w:lineRule="auto"/>
                    <w:rPr>
                      <w:rFonts w:ascii="Times New Roman" w:eastAsiaTheme="minorEastAsia" w:hAnsi="Times New Roman"/>
                      <w:sz w:val="24"/>
                      <w:szCs w:val="24"/>
                    </w:rPr>
                  </w:pPr>
                  <w:proofErr w:type="spellStart"/>
                  <w:r w:rsidRPr="00603B0C">
                    <w:rPr>
                      <w:rFonts w:ascii="Times New Roman" w:eastAsiaTheme="minorEastAsia" w:hAnsi="Times New Roman"/>
                      <w:sz w:val="24"/>
                      <w:szCs w:val="24"/>
                    </w:rPr>
                    <w:t>Baheri</w:t>
                  </w:r>
                  <w:proofErr w:type="spellEnd"/>
                  <w:r w:rsidRPr="00603B0C">
                    <w:rPr>
                      <w:rFonts w:ascii="Times New Roman" w:eastAsiaTheme="minorEastAsia" w:hAnsi="Times New Roman"/>
                      <w:sz w:val="24"/>
                      <w:szCs w:val="24"/>
                    </w:rPr>
                    <w:t>,    District Bareilly,    Uttar Pradesh.</w:t>
                  </w:r>
                </w:p>
              </w:tc>
              <w:tc>
                <w:tcPr>
                  <w:tcW w:w="2552"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Rs.2,33,60,000/-</w:t>
                  </w:r>
                </w:p>
                <w:p w:rsidR="004517B3" w:rsidRPr="00603B0C" w:rsidRDefault="004517B3" w:rsidP="00695C87">
                  <w:pPr>
                    <w:spacing w:after="0" w:line="240" w:lineRule="auto"/>
                    <w:rPr>
                      <w:rFonts w:ascii="Times New Roman" w:eastAsiaTheme="minorEastAsia" w:hAnsi="Times New Roman"/>
                      <w:sz w:val="24"/>
                      <w:szCs w:val="24"/>
                    </w:rPr>
                  </w:pPr>
                </w:p>
              </w:tc>
            </w:tr>
            <w:tr w:rsidR="004517B3" w:rsidRPr="00603B0C" w:rsidTr="00695C87">
              <w:tc>
                <w:tcPr>
                  <w:tcW w:w="851" w:type="dxa"/>
                  <w:tcBorders>
                    <w:top w:val="single" w:sz="4" w:space="0" w:color="000000"/>
                    <w:left w:val="single" w:sz="4" w:space="0" w:color="000000"/>
                    <w:bottom w:val="single" w:sz="4" w:space="0" w:color="000000"/>
                    <w:right w:val="single" w:sz="4" w:space="0" w:color="000000"/>
                  </w:tcBorders>
                </w:tcPr>
                <w:p w:rsidR="004517B3" w:rsidRPr="00603B0C" w:rsidRDefault="004517B3" w:rsidP="00695C87">
                  <w:pPr>
                    <w:spacing w:after="0" w:line="240" w:lineRule="auto"/>
                    <w:rPr>
                      <w:rFonts w:ascii="Times New Roman" w:eastAsiaTheme="minorEastAsia" w:hAnsi="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TOTAL</w:t>
                  </w:r>
                </w:p>
              </w:tc>
              <w:tc>
                <w:tcPr>
                  <w:tcW w:w="2552" w:type="dxa"/>
                  <w:tcBorders>
                    <w:top w:val="single" w:sz="4" w:space="0" w:color="000000"/>
                    <w:left w:val="single" w:sz="4" w:space="0" w:color="000000"/>
                    <w:bottom w:val="single" w:sz="4" w:space="0" w:color="000000"/>
                    <w:right w:val="single" w:sz="4" w:space="0" w:color="000000"/>
                  </w:tcBorders>
                  <w:hideMark/>
                </w:tcPr>
                <w:p w:rsidR="004517B3" w:rsidRPr="00603B0C" w:rsidRDefault="004517B3" w:rsidP="00695C87">
                  <w:pPr>
                    <w:spacing w:after="0" w:line="240" w:lineRule="auto"/>
                    <w:rPr>
                      <w:rFonts w:ascii="Times New Roman" w:eastAsiaTheme="minorEastAsia" w:hAnsi="Times New Roman"/>
                      <w:sz w:val="24"/>
                      <w:szCs w:val="24"/>
                    </w:rPr>
                  </w:pPr>
                  <w:r w:rsidRPr="00603B0C">
                    <w:rPr>
                      <w:rFonts w:ascii="Times New Roman" w:eastAsiaTheme="minorEastAsia" w:hAnsi="Times New Roman"/>
                      <w:sz w:val="24"/>
                      <w:szCs w:val="24"/>
                    </w:rPr>
                    <w:t>Rs.117,55,95,200/-</w:t>
                  </w:r>
                </w:p>
              </w:tc>
            </w:tr>
          </w:tbl>
          <w:p w:rsidR="004517B3" w:rsidRPr="00603B0C" w:rsidRDefault="004517B3" w:rsidP="004517B3">
            <w:pPr>
              <w:spacing w:after="0" w:line="240" w:lineRule="auto"/>
              <w:jc w:val="both"/>
              <w:rPr>
                <w:rFonts w:ascii="Times New Roman" w:eastAsiaTheme="minorEastAsia" w:hAnsi="Times New Roman"/>
                <w:sz w:val="24"/>
                <w:szCs w:val="24"/>
                <w:lang w:val="en-IN"/>
              </w:rPr>
            </w:pPr>
          </w:p>
          <w:p w:rsidR="004517B3" w:rsidRPr="00603B0C" w:rsidRDefault="004517B3" w:rsidP="004517B3">
            <w:pPr>
              <w:spacing w:after="0" w:line="240" w:lineRule="auto"/>
              <w:jc w:val="both"/>
              <w:rPr>
                <w:rFonts w:ascii="Times New Roman" w:eastAsiaTheme="minorEastAsia" w:hAnsi="Times New Roman"/>
                <w:b/>
                <w:sz w:val="24"/>
                <w:szCs w:val="24"/>
                <w:u w:val="single"/>
                <w:lang w:val="en-IN"/>
              </w:rPr>
            </w:pPr>
            <w:r w:rsidRPr="00603B0C">
              <w:rPr>
                <w:rFonts w:ascii="Times New Roman" w:eastAsiaTheme="minorEastAsia" w:hAnsi="Times New Roman"/>
                <w:b/>
                <w:sz w:val="24"/>
                <w:szCs w:val="24"/>
                <w:u w:val="single"/>
                <w:lang w:val="en-IN"/>
              </w:rPr>
              <w:t>Year: 2012-13</w:t>
            </w:r>
          </w:p>
          <w:p w:rsidR="004517B3" w:rsidRPr="00603B0C" w:rsidRDefault="004517B3" w:rsidP="004517B3">
            <w:pPr>
              <w:spacing w:after="0" w:line="240" w:lineRule="auto"/>
              <w:jc w:val="both"/>
              <w:rPr>
                <w:rFonts w:ascii="Times New Roman" w:eastAsiaTheme="minorEastAsia" w:hAnsi="Times New Roman"/>
                <w:sz w:val="24"/>
                <w:szCs w:val="24"/>
                <w:lang w:val="en-IN"/>
              </w:rPr>
            </w:pPr>
          </w:p>
          <w:p w:rsidR="004517B3" w:rsidRPr="00603B0C" w:rsidRDefault="004517B3" w:rsidP="004517B3">
            <w:pPr>
              <w:spacing w:after="0" w:line="240" w:lineRule="auto"/>
              <w:jc w:val="both"/>
              <w:rPr>
                <w:rFonts w:eastAsiaTheme="minorEastAsia"/>
                <w:szCs w:val="20"/>
                <w:lang w:val="en-IN"/>
              </w:rPr>
            </w:pPr>
            <w:r w:rsidRPr="00603B0C">
              <w:rPr>
                <w:rFonts w:ascii="Times New Roman" w:eastAsiaTheme="minorEastAsia" w:hAnsi="Times New Roman"/>
                <w:sz w:val="24"/>
                <w:szCs w:val="24"/>
                <w:lang w:val="en-IN"/>
              </w:rPr>
              <w:t>No disbursement has been made during the current year 2012-13.</w:t>
            </w:r>
          </w:p>
          <w:p w:rsidR="004517B3" w:rsidRPr="00603B0C" w:rsidRDefault="004517B3" w:rsidP="004517B3">
            <w:pPr>
              <w:spacing w:after="0" w:line="240" w:lineRule="auto"/>
              <w:rPr>
                <w:rFonts w:ascii="Arial" w:eastAsia="Times New Roman" w:hAnsi="Arial" w:cs="Arial"/>
                <w:sz w:val="18"/>
                <w:szCs w:val="18"/>
              </w:rPr>
            </w:pPr>
          </w:p>
          <w:p w:rsidR="004517B3" w:rsidRPr="00603B0C" w:rsidRDefault="004517B3" w:rsidP="004517B3">
            <w:pPr>
              <w:spacing w:after="0" w:line="240" w:lineRule="auto"/>
              <w:rPr>
                <w:rFonts w:ascii="Arial" w:eastAsia="Times New Roman" w:hAnsi="Arial" w:cs="Arial"/>
                <w:sz w:val="18"/>
                <w:szCs w:val="18"/>
              </w:rPr>
            </w:pPr>
          </w:p>
          <w:p w:rsidR="004517B3" w:rsidRPr="00603B0C" w:rsidRDefault="004517B3" w:rsidP="004517B3">
            <w:pPr>
              <w:spacing w:after="0" w:line="240" w:lineRule="auto"/>
              <w:rPr>
                <w:rFonts w:ascii="Arial" w:eastAsia="Times New Roman" w:hAnsi="Arial" w:cs="Arial"/>
                <w:sz w:val="18"/>
                <w:szCs w:val="18"/>
              </w:rPr>
            </w:pPr>
          </w:p>
          <w:p w:rsidR="004517B3" w:rsidRPr="00603B0C" w:rsidRDefault="004517B3" w:rsidP="004517B3">
            <w:pPr>
              <w:spacing w:after="0" w:line="240" w:lineRule="auto"/>
              <w:rPr>
                <w:rFonts w:ascii="Arial" w:eastAsia="Times New Roman" w:hAnsi="Arial" w:cs="Arial"/>
                <w:sz w:val="18"/>
                <w:szCs w:val="18"/>
              </w:rPr>
            </w:pPr>
          </w:p>
          <w:p w:rsidR="004517B3" w:rsidRPr="00603B0C" w:rsidRDefault="004517B3" w:rsidP="004517B3">
            <w:pPr>
              <w:spacing w:after="0" w:line="240" w:lineRule="auto"/>
              <w:rPr>
                <w:rFonts w:ascii="Arial" w:eastAsia="Times New Roman" w:hAnsi="Arial" w:cs="Arial"/>
                <w:sz w:val="18"/>
                <w:szCs w:val="18"/>
              </w:rPr>
            </w:pPr>
          </w:p>
          <w:p w:rsidR="004517B3" w:rsidRPr="00603B0C" w:rsidRDefault="004517B3" w:rsidP="004517B3">
            <w:pPr>
              <w:spacing w:after="0" w:line="240" w:lineRule="auto"/>
              <w:rPr>
                <w:rFonts w:ascii="Arial" w:eastAsia="Times New Roman" w:hAnsi="Arial" w:cs="Arial"/>
                <w:sz w:val="18"/>
                <w:szCs w:val="18"/>
              </w:rPr>
            </w:pPr>
          </w:p>
          <w:p w:rsidR="004517B3" w:rsidRPr="00603B0C" w:rsidRDefault="004517B3" w:rsidP="004517B3">
            <w:pPr>
              <w:spacing w:after="0" w:line="240" w:lineRule="auto"/>
              <w:rPr>
                <w:rFonts w:ascii="Arial" w:eastAsia="Times New Roman" w:hAnsi="Arial" w:cs="Arial"/>
                <w:sz w:val="18"/>
                <w:szCs w:val="18"/>
              </w:rPr>
            </w:pPr>
          </w:p>
          <w:p w:rsidR="004517B3" w:rsidRPr="00603B0C" w:rsidRDefault="004517B3" w:rsidP="004517B3">
            <w:pPr>
              <w:spacing w:after="0" w:line="240" w:lineRule="auto"/>
              <w:rPr>
                <w:rFonts w:ascii="Arial" w:eastAsia="Times New Roman" w:hAnsi="Arial" w:cs="Arial"/>
                <w:sz w:val="18"/>
                <w:szCs w:val="18"/>
              </w:rPr>
            </w:pPr>
          </w:p>
          <w:p w:rsidR="004517B3" w:rsidRPr="00603B0C" w:rsidRDefault="004517B3" w:rsidP="004517B3">
            <w:pPr>
              <w:spacing w:after="0" w:line="240" w:lineRule="auto"/>
              <w:rPr>
                <w:rFonts w:ascii="Arial" w:eastAsia="Times New Roman" w:hAnsi="Arial" w:cs="Arial"/>
                <w:sz w:val="18"/>
                <w:szCs w:val="18"/>
              </w:rPr>
            </w:pPr>
          </w:p>
          <w:p w:rsidR="004517B3" w:rsidRPr="00603B0C" w:rsidRDefault="004517B3" w:rsidP="004517B3">
            <w:pPr>
              <w:spacing w:after="0" w:line="240" w:lineRule="auto"/>
              <w:rPr>
                <w:rFonts w:ascii="Arial" w:eastAsia="Times New Roman" w:hAnsi="Arial" w:cs="Arial"/>
                <w:sz w:val="18"/>
                <w:szCs w:val="18"/>
              </w:rPr>
            </w:pPr>
          </w:p>
          <w:p w:rsidR="004517B3" w:rsidRPr="00603B0C" w:rsidRDefault="004517B3" w:rsidP="004517B3">
            <w:pPr>
              <w:spacing w:after="0" w:line="240" w:lineRule="auto"/>
              <w:rPr>
                <w:rFonts w:ascii="Arial" w:eastAsia="Times New Roman" w:hAnsi="Arial" w:cs="Arial"/>
                <w:sz w:val="18"/>
                <w:szCs w:val="18"/>
              </w:rPr>
            </w:pPr>
          </w:p>
          <w:p w:rsidR="004517B3" w:rsidRPr="00603B0C" w:rsidRDefault="004517B3" w:rsidP="004517B3">
            <w:pPr>
              <w:spacing w:after="0" w:line="240" w:lineRule="auto"/>
              <w:rPr>
                <w:rFonts w:ascii="Arial" w:eastAsia="Times New Roman" w:hAnsi="Arial" w:cs="Arial"/>
                <w:sz w:val="18"/>
                <w:szCs w:val="18"/>
              </w:rPr>
            </w:pPr>
          </w:p>
          <w:p w:rsidR="004517B3" w:rsidRPr="00603B0C" w:rsidRDefault="004517B3" w:rsidP="004517B3">
            <w:pPr>
              <w:spacing w:after="0" w:line="240" w:lineRule="auto"/>
              <w:rPr>
                <w:rFonts w:ascii="Arial" w:eastAsia="Times New Roman" w:hAnsi="Arial" w:cs="Arial"/>
                <w:sz w:val="18"/>
                <w:szCs w:val="18"/>
              </w:rPr>
            </w:pPr>
          </w:p>
          <w:p w:rsidR="004517B3" w:rsidRPr="00603B0C" w:rsidRDefault="004517B3" w:rsidP="004517B3">
            <w:pPr>
              <w:spacing w:after="0" w:line="240" w:lineRule="auto"/>
              <w:rPr>
                <w:rFonts w:ascii="Arial" w:eastAsia="Times New Roman" w:hAnsi="Arial" w:cs="Arial"/>
                <w:sz w:val="18"/>
                <w:szCs w:val="18"/>
              </w:rPr>
            </w:pPr>
          </w:p>
          <w:p w:rsidR="004517B3" w:rsidRPr="00603B0C" w:rsidRDefault="004517B3" w:rsidP="004517B3">
            <w:pPr>
              <w:spacing w:after="0" w:line="240" w:lineRule="auto"/>
              <w:rPr>
                <w:rFonts w:ascii="Arial" w:eastAsia="Times New Roman" w:hAnsi="Arial" w:cs="Arial"/>
                <w:sz w:val="18"/>
                <w:szCs w:val="18"/>
              </w:rPr>
            </w:pPr>
          </w:p>
          <w:p w:rsidR="004517B3" w:rsidRPr="00603B0C" w:rsidRDefault="004517B3" w:rsidP="004517B3">
            <w:pPr>
              <w:spacing w:after="0" w:line="240" w:lineRule="auto"/>
              <w:rPr>
                <w:rFonts w:ascii="Arial" w:eastAsia="Times New Roman" w:hAnsi="Arial" w:cs="Arial"/>
                <w:sz w:val="18"/>
                <w:szCs w:val="18"/>
              </w:rPr>
            </w:pPr>
          </w:p>
          <w:p w:rsidR="004517B3" w:rsidRPr="00603B0C" w:rsidRDefault="004517B3" w:rsidP="004517B3">
            <w:pPr>
              <w:spacing w:after="0" w:line="240" w:lineRule="auto"/>
              <w:rPr>
                <w:rFonts w:ascii="Arial" w:eastAsia="Times New Roman" w:hAnsi="Arial" w:cs="Arial"/>
                <w:sz w:val="18"/>
                <w:szCs w:val="18"/>
              </w:rPr>
            </w:pPr>
          </w:p>
          <w:p w:rsidR="004517B3" w:rsidRPr="00603B0C" w:rsidRDefault="004517B3" w:rsidP="004517B3">
            <w:pPr>
              <w:spacing w:after="0" w:line="240" w:lineRule="auto"/>
              <w:rPr>
                <w:rFonts w:ascii="Arial" w:eastAsia="Times New Roman" w:hAnsi="Arial" w:cs="Arial"/>
                <w:sz w:val="18"/>
                <w:szCs w:val="18"/>
              </w:rPr>
            </w:pPr>
          </w:p>
          <w:p w:rsidR="004517B3" w:rsidRPr="00603B0C" w:rsidRDefault="004517B3" w:rsidP="004517B3">
            <w:pPr>
              <w:spacing w:after="0" w:line="240" w:lineRule="auto"/>
              <w:rPr>
                <w:rFonts w:ascii="Arial" w:eastAsia="Times New Roman" w:hAnsi="Arial" w:cs="Arial"/>
                <w:sz w:val="18"/>
                <w:szCs w:val="18"/>
              </w:rPr>
            </w:pPr>
          </w:p>
          <w:p w:rsidR="004517B3" w:rsidRPr="00603B0C" w:rsidRDefault="004517B3" w:rsidP="004517B3">
            <w:pPr>
              <w:spacing w:after="0" w:line="240" w:lineRule="auto"/>
              <w:rPr>
                <w:rFonts w:ascii="Arial" w:eastAsia="Times New Roman" w:hAnsi="Arial" w:cs="Arial"/>
                <w:sz w:val="18"/>
                <w:szCs w:val="18"/>
              </w:rPr>
            </w:pPr>
          </w:p>
          <w:p w:rsidR="004517B3" w:rsidRPr="00603B0C" w:rsidRDefault="004517B3" w:rsidP="004517B3">
            <w:pPr>
              <w:spacing w:after="0" w:line="240" w:lineRule="auto"/>
              <w:rPr>
                <w:rFonts w:ascii="Arial" w:eastAsia="Times New Roman" w:hAnsi="Arial" w:cs="Arial"/>
                <w:sz w:val="18"/>
                <w:szCs w:val="18"/>
              </w:rPr>
            </w:pPr>
          </w:p>
          <w:p w:rsidR="004517B3" w:rsidRPr="00603B0C" w:rsidRDefault="004517B3" w:rsidP="004517B3">
            <w:pPr>
              <w:spacing w:after="0" w:line="240" w:lineRule="auto"/>
              <w:rPr>
                <w:rFonts w:ascii="Arial" w:eastAsia="Times New Roman" w:hAnsi="Arial" w:cs="Arial"/>
                <w:sz w:val="18"/>
                <w:szCs w:val="18"/>
              </w:rPr>
            </w:pPr>
          </w:p>
          <w:p w:rsidR="004517B3" w:rsidRPr="00603B0C" w:rsidRDefault="004517B3" w:rsidP="004517B3">
            <w:pPr>
              <w:spacing w:after="0" w:line="240" w:lineRule="auto"/>
              <w:rPr>
                <w:rFonts w:ascii="Arial" w:eastAsia="Times New Roman" w:hAnsi="Arial" w:cs="Arial"/>
                <w:sz w:val="18"/>
                <w:szCs w:val="18"/>
              </w:rPr>
            </w:pPr>
          </w:p>
          <w:p w:rsidR="004517B3" w:rsidRPr="00603B0C" w:rsidRDefault="004517B3" w:rsidP="004517B3">
            <w:pPr>
              <w:spacing w:after="0" w:line="240" w:lineRule="auto"/>
              <w:rPr>
                <w:rFonts w:ascii="Arial" w:eastAsia="Times New Roman" w:hAnsi="Arial" w:cs="Arial"/>
                <w:sz w:val="18"/>
                <w:szCs w:val="18"/>
              </w:rPr>
            </w:pPr>
          </w:p>
          <w:p w:rsidR="004517B3" w:rsidRPr="00603B0C" w:rsidRDefault="004517B3" w:rsidP="004517B3">
            <w:pPr>
              <w:spacing w:after="0" w:line="240" w:lineRule="auto"/>
              <w:rPr>
                <w:rFonts w:ascii="Arial" w:eastAsia="Times New Roman" w:hAnsi="Arial" w:cs="Arial"/>
                <w:sz w:val="18"/>
                <w:szCs w:val="18"/>
              </w:rPr>
            </w:pPr>
          </w:p>
          <w:p w:rsidR="004517B3" w:rsidRPr="00603B0C" w:rsidRDefault="004517B3" w:rsidP="00603B0C">
            <w:pPr>
              <w:spacing w:after="0" w:line="240" w:lineRule="auto"/>
              <w:rPr>
                <w:rFonts w:ascii="Arial" w:eastAsia="Times New Roman" w:hAnsi="Arial" w:cs="Arial"/>
                <w:sz w:val="18"/>
                <w:szCs w:val="18"/>
              </w:rPr>
            </w:pPr>
          </w:p>
        </w:tc>
      </w:tr>
    </w:tbl>
    <w:p w:rsidR="00603B0C" w:rsidRPr="00603B0C" w:rsidRDefault="00603B0C" w:rsidP="00603B0C">
      <w:pPr>
        <w:spacing w:after="0" w:line="240" w:lineRule="auto"/>
        <w:rPr>
          <w:rFonts w:ascii="Arial" w:eastAsia="Times New Roman" w:hAnsi="Arial" w:cs="Arial"/>
          <w:vanish/>
          <w:sz w:val="18"/>
          <w:szCs w:val="18"/>
        </w:rPr>
      </w:pPr>
    </w:p>
    <w:sectPr w:rsidR="00603B0C" w:rsidRPr="00603B0C" w:rsidSect="00603B0C">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3B0C"/>
    <w:rsid w:val="000A61C7"/>
    <w:rsid w:val="004517B3"/>
    <w:rsid w:val="00603B0C"/>
    <w:rsid w:val="006066BC"/>
    <w:rsid w:val="007C2C81"/>
    <w:rsid w:val="007C4D64"/>
    <w:rsid w:val="00AC0CA3"/>
    <w:rsid w:val="00FE43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3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structionq2">
    <w:name w:val="instructionq2"/>
    <w:basedOn w:val="DefaultParagraphFont"/>
    <w:rsid w:val="00603B0C"/>
    <w:rPr>
      <w:rFonts w:ascii="Verdana" w:hAnsi="Verdana" w:hint="default"/>
      <w:b/>
      <w:bCs/>
      <w:i w:val="0"/>
      <w:iCs w:val="0"/>
      <w:strike w:val="0"/>
      <w:dstrike w:val="0"/>
      <w:color w:val="990000"/>
      <w:sz w:val="18"/>
      <w:szCs w:val="18"/>
      <w:u w:val="none"/>
      <w:effect w:val="none"/>
    </w:rPr>
  </w:style>
  <w:style w:type="character" w:customStyle="1" w:styleId="griditemq1">
    <w:name w:val="griditemq1"/>
    <w:basedOn w:val="DefaultParagraphFont"/>
    <w:rsid w:val="00603B0C"/>
    <w:rPr>
      <w:rFonts w:ascii="Verdana" w:hAnsi="Verdana" w:hint="default"/>
      <w:b/>
      <w:bCs/>
      <w:i w:val="0"/>
      <w:iCs w:val="0"/>
      <w:color w:val="000080"/>
      <w:sz w:val="18"/>
      <w:szCs w:val="18"/>
    </w:rPr>
  </w:style>
  <w:style w:type="character" w:customStyle="1" w:styleId="instructionq11">
    <w:name w:val="instructionq11"/>
    <w:basedOn w:val="DefaultParagraphFont"/>
    <w:rsid w:val="00603B0C"/>
    <w:rPr>
      <w:rFonts w:ascii="Verdana" w:hAnsi="Verdana" w:hint="default"/>
      <w:b/>
      <w:bCs/>
      <w:i w:val="0"/>
      <w:iCs w:val="0"/>
      <w:strike w:val="0"/>
      <w:dstrike w:val="0"/>
      <w:color w:val="000080"/>
      <w:sz w:val="18"/>
      <w:szCs w:val="18"/>
      <w:u w:val="none"/>
      <w:effect w:val="none"/>
    </w:rPr>
  </w:style>
  <w:style w:type="character" w:styleId="Hyperlink">
    <w:name w:val="Hyperlink"/>
    <w:basedOn w:val="DefaultParagraphFont"/>
    <w:uiPriority w:val="99"/>
    <w:semiHidden/>
    <w:unhideWhenUsed/>
    <w:rsid w:val="00603B0C"/>
    <w:rPr>
      <w:strike w:val="0"/>
      <w:dstrike w:val="0"/>
      <w:color w:val="000000"/>
      <w:u w:val="none"/>
      <w:effect w:val="none"/>
    </w:rPr>
  </w:style>
  <w:style w:type="paragraph" w:styleId="NoSpacing">
    <w:name w:val="No Spacing"/>
    <w:uiPriority w:val="1"/>
    <w:qFormat/>
    <w:rsid w:val="00603B0C"/>
    <w:pPr>
      <w:spacing w:after="0" w:line="240" w:lineRule="auto"/>
    </w:pPr>
    <w:rPr>
      <w:rFonts w:eastAsiaTheme="minorEastAsia"/>
      <w:szCs w:val="20"/>
    </w:rPr>
  </w:style>
</w:styles>
</file>

<file path=word/webSettings.xml><?xml version="1.0" encoding="utf-8"?>
<w:webSettings xmlns:r="http://schemas.openxmlformats.org/officeDocument/2006/relationships" xmlns:w="http://schemas.openxmlformats.org/wordprocessingml/2006/main">
  <w:divs>
    <w:div w:id="213397283">
      <w:bodyDiv w:val="1"/>
      <w:marLeft w:val="0"/>
      <w:marRight w:val="0"/>
      <w:marTop w:val="75"/>
      <w:marBottom w:val="0"/>
      <w:divBdr>
        <w:top w:val="none" w:sz="0" w:space="0" w:color="auto"/>
        <w:left w:val="none" w:sz="0" w:space="0" w:color="auto"/>
        <w:bottom w:val="none" w:sz="0" w:space="0" w:color="auto"/>
        <w:right w:val="none" w:sz="0" w:space="0" w:color="auto"/>
      </w:divBdr>
      <w:divsChild>
        <w:div w:id="320160780">
          <w:marLeft w:val="0"/>
          <w:marRight w:val="0"/>
          <w:marTop w:val="0"/>
          <w:marBottom w:val="0"/>
          <w:divBdr>
            <w:top w:val="none" w:sz="0" w:space="0" w:color="auto"/>
            <w:left w:val="none" w:sz="0" w:space="0" w:color="auto"/>
            <w:bottom w:val="none" w:sz="0" w:space="0" w:color="auto"/>
            <w:right w:val="none" w:sz="0" w:space="0" w:color="auto"/>
          </w:divBdr>
          <w:divsChild>
            <w:div w:id="1105224620">
              <w:marLeft w:val="0"/>
              <w:marRight w:val="0"/>
              <w:marTop w:val="0"/>
              <w:marBottom w:val="0"/>
              <w:divBdr>
                <w:top w:val="none" w:sz="0" w:space="0" w:color="auto"/>
                <w:left w:val="none" w:sz="0" w:space="0" w:color="auto"/>
                <w:bottom w:val="none" w:sz="0" w:space="0" w:color="auto"/>
                <w:right w:val="none" w:sz="0" w:space="0" w:color="auto"/>
              </w:divBdr>
            </w:div>
            <w:div w:id="182000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64196">
      <w:bodyDiv w:val="1"/>
      <w:marLeft w:val="0"/>
      <w:marRight w:val="0"/>
      <w:marTop w:val="75"/>
      <w:marBottom w:val="0"/>
      <w:divBdr>
        <w:top w:val="none" w:sz="0" w:space="0" w:color="auto"/>
        <w:left w:val="none" w:sz="0" w:space="0" w:color="auto"/>
        <w:bottom w:val="none" w:sz="0" w:space="0" w:color="auto"/>
        <w:right w:val="none" w:sz="0" w:space="0" w:color="auto"/>
      </w:divBdr>
      <w:divsChild>
        <w:div w:id="798303538">
          <w:marLeft w:val="0"/>
          <w:marRight w:val="0"/>
          <w:marTop w:val="0"/>
          <w:marBottom w:val="0"/>
          <w:divBdr>
            <w:top w:val="none" w:sz="0" w:space="0" w:color="auto"/>
            <w:left w:val="none" w:sz="0" w:space="0" w:color="auto"/>
            <w:bottom w:val="none" w:sz="0" w:space="0" w:color="auto"/>
            <w:right w:val="none" w:sz="0" w:space="0" w:color="auto"/>
          </w:divBdr>
          <w:divsChild>
            <w:div w:id="1521385454">
              <w:marLeft w:val="0"/>
              <w:marRight w:val="0"/>
              <w:marTop w:val="0"/>
              <w:marBottom w:val="0"/>
              <w:divBdr>
                <w:top w:val="none" w:sz="0" w:space="0" w:color="auto"/>
                <w:left w:val="none" w:sz="0" w:space="0" w:color="auto"/>
                <w:bottom w:val="none" w:sz="0" w:space="0" w:color="auto"/>
                <w:right w:val="none" w:sz="0" w:space="0" w:color="auto"/>
              </w:divBdr>
            </w:div>
            <w:div w:id="20215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50743">
      <w:bodyDiv w:val="1"/>
      <w:marLeft w:val="0"/>
      <w:marRight w:val="0"/>
      <w:marTop w:val="75"/>
      <w:marBottom w:val="0"/>
      <w:divBdr>
        <w:top w:val="none" w:sz="0" w:space="0" w:color="auto"/>
        <w:left w:val="none" w:sz="0" w:space="0" w:color="auto"/>
        <w:bottom w:val="none" w:sz="0" w:space="0" w:color="auto"/>
        <w:right w:val="none" w:sz="0" w:space="0" w:color="auto"/>
      </w:divBdr>
      <w:divsChild>
        <w:div w:id="205878855">
          <w:marLeft w:val="0"/>
          <w:marRight w:val="0"/>
          <w:marTop w:val="0"/>
          <w:marBottom w:val="0"/>
          <w:divBdr>
            <w:top w:val="none" w:sz="0" w:space="0" w:color="auto"/>
            <w:left w:val="none" w:sz="0" w:space="0" w:color="auto"/>
            <w:bottom w:val="none" w:sz="0" w:space="0" w:color="auto"/>
            <w:right w:val="none" w:sz="0" w:space="0" w:color="auto"/>
          </w:divBdr>
          <w:divsChild>
            <w:div w:id="52621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02282">
      <w:bodyDiv w:val="1"/>
      <w:marLeft w:val="0"/>
      <w:marRight w:val="0"/>
      <w:marTop w:val="0"/>
      <w:marBottom w:val="0"/>
      <w:divBdr>
        <w:top w:val="none" w:sz="0" w:space="0" w:color="auto"/>
        <w:left w:val="none" w:sz="0" w:space="0" w:color="auto"/>
        <w:bottom w:val="none" w:sz="0" w:space="0" w:color="auto"/>
        <w:right w:val="none" w:sz="0" w:space="0" w:color="auto"/>
      </w:divBdr>
    </w:div>
    <w:div w:id="1454396507">
      <w:bodyDiv w:val="1"/>
      <w:marLeft w:val="0"/>
      <w:marRight w:val="0"/>
      <w:marTop w:val="75"/>
      <w:marBottom w:val="0"/>
      <w:divBdr>
        <w:top w:val="none" w:sz="0" w:space="0" w:color="auto"/>
        <w:left w:val="none" w:sz="0" w:space="0" w:color="auto"/>
        <w:bottom w:val="none" w:sz="0" w:space="0" w:color="auto"/>
        <w:right w:val="none" w:sz="0" w:space="0" w:color="auto"/>
      </w:divBdr>
      <w:divsChild>
        <w:div w:id="1243371972">
          <w:marLeft w:val="0"/>
          <w:marRight w:val="0"/>
          <w:marTop w:val="0"/>
          <w:marBottom w:val="0"/>
          <w:divBdr>
            <w:top w:val="none" w:sz="0" w:space="0" w:color="auto"/>
            <w:left w:val="none" w:sz="0" w:space="0" w:color="auto"/>
            <w:bottom w:val="none" w:sz="0" w:space="0" w:color="auto"/>
            <w:right w:val="none" w:sz="0" w:space="0" w:color="auto"/>
          </w:divBdr>
          <w:divsChild>
            <w:div w:id="2006737664">
              <w:marLeft w:val="0"/>
              <w:marRight w:val="0"/>
              <w:marTop w:val="0"/>
              <w:marBottom w:val="0"/>
              <w:divBdr>
                <w:top w:val="none" w:sz="0" w:space="0" w:color="auto"/>
                <w:left w:val="none" w:sz="0" w:space="0" w:color="auto"/>
                <w:bottom w:val="none" w:sz="0" w:space="0" w:color="auto"/>
                <w:right w:val="none" w:sz="0" w:space="0" w:color="auto"/>
              </w:divBdr>
            </w:div>
            <w:div w:id="53827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08439">
      <w:bodyDiv w:val="1"/>
      <w:marLeft w:val="0"/>
      <w:marRight w:val="0"/>
      <w:marTop w:val="0"/>
      <w:marBottom w:val="0"/>
      <w:divBdr>
        <w:top w:val="none" w:sz="0" w:space="0" w:color="auto"/>
        <w:left w:val="none" w:sz="0" w:space="0" w:color="auto"/>
        <w:bottom w:val="none" w:sz="0" w:space="0" w:color="auto"/>
        <w:right w:val="none" w:sz="0" w:space="0" w:color="auto"/>
      </w:divBdr>
    </w:div>
    <w:div w:id="1965115538">
      <w:bodyDiv w:val="1"/>
      <w:marLeft w:val="0"/>
      <w:marRight w:val="0"/>
      <w:marTop w:val="75"/>
      <w:marBottom w:val="0"/>
      <w:divBdr>
        <w:top w:val="none" w:sz="0" w:space="0" w:color="auto"/>
        <w:left w:val="none" w:sz="0" w:space="0" w:color="auto"/>
        <w:bottom w:val="none" w:sz="0" w:space="0" w:color="auto"/>
        <w:right w:val="none" w:sz="0" w:space="0" w:color="auto"/>
      </w:divBdr>
      <w:divsChild>
        <w:div w:id="1850874054">
          <w:marLeft w:val="0"/>
          <w:marRight w:val="0"/>
          <w:marTop w:val="0"/>
          <w:marBottom w:val="0"/>
          <w:divBdr>
            <w:top w:val="none" w:sz="0" w:space="0" w:color="auto"/>
            <w:left w:val="none" w:sz="0" w:space="0" w:color="auto"/>
            <w:bottom w:val="none" w:sz="0" w:space="0" w:color="auto"/>
            <w:right w:val="none" w:sz="0" w:space="0" w:color="auto"/>
          </w:divBdr>
          <w:divsChild>
            <w:div w:id="214488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2329</Words>
  <Characters>13280</Characters>
  <Application>Microsoft Office Word</Application>
  <DocSecurity>0</DocSecurity>
  <Lines>110</Lines>
  <Paragraphs>31</Paragraphs>
  <ScaleCrop>false</ScaleCrop>
  <Company/>
  <LinksUpToDate>false</LinksUpToDate>
  <CharactersWithSpaces>15578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dc:creator>
  <cp:keywords/>
  <dc:description/>
  <cp:lastModifiedBy>PARSHWATI</cp:lastModifiedBy>
  <cp:revision>2</cp:revision>
  <dcterms:created xsi:type="dcterms:W3CDTF">2012-08-30T12:12:00Z</dcterms:created>
  <dcterms:modified xsi:type="dcterms:W3CDTF">2012-08-30T12:12:00Z</dcterms:modified>
</cp:coreProperties>
</file>